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5D8C" w14:textId="77777777" w:rsidR="00584593" w:rsidRPr="00584593" w:rsidRDefault="00584593" w:rsidP="00584593">
      <w:pPr>
        <w:spacing w:after="0" w:line="240" w:lineRule="auto"/>
        <w:jc w:val="center"/>
        <w:rPr>
          <w:rFonts w:ascii="Calibri" w:hAnsi="Calibri" w:cs="Calibri"/>
          <w:b/>
          <w:bCs/>
          <w:sz w:val="22"/>
          <w:szCs w:val="22"/>
        </w:rPr>
      </w:pPr>
      <w:r w:rsidRPr="00584593">
        <w:rPr>
          <w:rFonts w:ascii="Calibri" w:hAnsi="Calibri" w:cs="Calibri"/>
          <w:b/>
          <w:bCs/>
          <w:sz w:val="22"/>
          <w:szCs w:val="22"/>
        </w:rPr>
        <w:t>Virginia Council on Environmental Justice</w:t>
      </w:r>
    </w:p>
    <w:p w14:paraId="3F61604E" w14:textId="0D369783" w:rsidR="00584593" w:rsidRDefault="00584593" w:rsidP="00584593">
      <w:pPr>
        <w:spacing w:after="0" w:line="240" w:lineRule="auto"/>
        <w:jc w:val="center"/>
        <w:rPr>
          <w:rFonts w:ascii="Calibri" w:hAnsi="Calibri" w:cs="Calibri"/>
          <w:sz w:val="22"/>
          <w:szCs w:val="22"/>
        </w:rPr>
      </w:pPr>
      <w:r>
        <w:rPr>
          <w:rFonts w:ascii="Calibri" w:hAnsi="Calibri" w:cs="Calibri"/>
          <w:sz w:val="22"/>
          <w:szCs w:val="22"/>
        </w:rPr>
        <w:t xml:space="preserve">August 21, </w:t>
      </w:r>
      <w:proofErr w:type="gramStart"/>
      <w:r>
        <w:rPr>
          <w:rFonts w:ascii="Calibri" w:hAnsi="Calibri" w:cs="Calibri"/>
          <w:sz w:val="22"/>
          <w:szCs w:val="22"/>
        </w:rPr>
        <w:t>2025</w:t>
      </w:r>
      <w:proofErr w:type="gramEnd"/>
      <w:r>
        <w:rPr>
          <w:rFonts w:ascii="Calibri" w:hAnsi="Calibri" w:cs="Calibri"/>
          <w:sz w:val="22"/>
          <w:szCs w:val="22"/>
        </w:rPr>
        <w:t xml:space="preserve"> | from 10 AM to 5PM</w:t>
      </w:r>
    </w:p>
    <w:p w14:paraId="71C29BA5" w14:textId="77777777" w:rsidR="00584593" w:rsidRPr="00584593" w:rsidRDefault="00584593" w:rsidP="00584593">
      <w:pPr>
        <w:spacing w:after="0" w:line="240" w:lineRule="auto"/>
        <w:jc w:val="center"/>
        <w:rPr>
          <w:rFonts w:ascii="Calibri" w:hAnsi="Calibri" w:cs="Calibri"/>
          <w:sz w:val="22"/>
          <w:szCs w:val="22"/>
        </w:rPr>
      </w:pPr>
      <w:r w:rsidRPr="00584593">
        <w:rPr>
          <w:rFonts w:ascii="Calibri" w:hAnsi="Calibri" w:cs="Calibri"/>
          <w:sz w:val="22"/>
          <w:szCs w:val="22"/>
        </w:rPr>
        <w:t>Location: Radford Public Library</w:t>
      </w:r>
    </w:p>
    <w:p w14:paraId="34950281" w14:textId="77777777" w:rsidR="00584593" w:rsidRPr="00584593" w:rsidRDefault="00584593" w:rsidP="004D228C">
      <w:pPr>
        <w:spacing w:after="0" w:line="240" w:lineRule="auto"/>
        <w:rPr>
          <w:rFonts w:ascii="Calibri" w:hAnsi="Calibri" w:cs="Calibri"/>
          <w:sz w:val="22"/>
          <w:szCs w:val="22"/>
        </w:rPr>
      </w:pPr>
    </w:p>
    <w:p w14:paraId="07625FF5" w14:textId="77777777" w:rsidR="00584593" w:rsidRDefault="00584593" w:rsidP="004D228C">
      <w:pPr>
        <w:spacing w:after="0" w:line="240" w:lineRule="auto"/>
        <w:rPr>
          <w:rFonts w:ascii="Calibri" w:hAnsi="Calibri" w:cs="Calibri"/>
          <w:sz w:val="22"/>
          <w:szCs w:val="22"/>
        </w:rPr>
      </w:pPr>
    </w:p>
    <w:p w14:paraId="456D98C8" w14:textId="380733FE" w:rsidR="00584593" w:rsidRPr="00584593" w:rsidRDefault="00584593" w:rsidP="004D228C">
      <w:pPr>
        <w:spacing w:after="0" w:line="240" w:lineRule="auto"/>
        <w:rPr>
          <w:rFonts w:ascii="Calibri" w:hAnsi="Calibri" w:cs="Calibri"/>
          <w:sz w:val="22"/>
          <w:szCs w:val="22"/>
        </w:rPr>
      </w:pPr>
      <w:r w:rsidRPr="00584593">
        <w:rPr>
          <w:rFonts w:ascii="Calibri" w:hAnsi="Calibri" w:cs="Calibri"/>
          <w:sz w:val="22"/>
          <w:szCs w:val="22"/>
        </w:rPr>
        <w:t>In</w:t>
      </w:r>
      <w:r>
        <w:rPr>
          <w:rFonts w:ascii="Calibri" w:hAnsi="Calibri" w:cs="Calibri"/>
          <w:sz w:val="22"/>
          <w:szCs w:val="22"/>
        </w:rPr>
        <w:t>-</w:t>
      </w:r>
      <w:r w:rsidRPr="00584593">
        <w:rPr>
          <w:rFonts w:ascii="Calibri" w:hAnsi="Calibri" w:cs="Calibri"/>
          <w:sz w:val="22"/>
          <w:szCs w:val="22"/>
        </w:rPr>
        <w:t>Person</w:t>
      </w:r>
    </w:p>
    <w:p w14:paraId="49FDCD66" w14:textId="77777777" w:rsidR="00584593" w:rsidRPr="00584593" w:rsidRDefault="00584593" w:rsidP="00584593">
      <w:pPr>
        <w:pStyle w:val="ListParagraph"/>
        <w:numPr>
          <w:ilvl w:val="0"/>
          <w:numId w:val="9"/>
        </w:numPr>
        <w:spacing w:after="0" w:line="240" w:lineRule="auto"/>
        <w:rPr>
          <w:rFonts w:ascii="Calibri" w:hAnsi="Calibri" w:cs="Calibri"/>
          <w:sz w:val="22"/>
          <w:szCs w:val="22"/>
        </w:rPr>
      </w:pPr>
      <w:r w:rsidRPr="00584593">
        <w:rPr>
          <w:rFonts w:ascii="Calibri" w:hAnsi="Calibri" w:cs="Calibri"/>
          <w:sz w:val="22"/>
          <w:szCs w:val="22"/>
        </w:rPr>
        <w:t>Karen Campblin</w:t>
      </w:r>
    </w:p>
    <w:p w14:paraId="0FCD77EF" w14:textId="77777777" w:rsidR="00584593" w:rsidRPr="00584593" w:rsidRDefault="00584593" w:rsidP="00584593">
      <w:pPr>
        <w:pStyle w:val="ListParagraph"/>
        <w:numPr>
          <w:ilvl w:val="0"/>
          <w:numId w:val="9"/>
        </w:numPr>
        <w:spacing w:after="0" w:line="240" w:lineRule="auto"/>
        <w:rPr>
          <w:rFonts w:ascii="Calibri" w:hAnsi="Calibri" w:cs="Calibri"/>
          <w:sz w:val="22"/>
          <w:szCs w:val="22"/>
        </w:rPr>
      </w:pPr>
      <w:r w:rsidRPr="00584593">
        <w:rPr>
          <w:rFonts w:ascii="Calibri" w:hAnsi="Calibri" w:cs="Calibri"/>
          <w:sz w:val="22"/>
          <w:szCs w:val="22"/>
        </w:rPr>
        <w:t xml:space="preserve">Janet </w:t>
      </w:r>
      <w:proofErr w:type="spellStart"/>
      <w:r w:rsidRPr="00584593">
        <w:rPr>
          <w:rFonts w:ascii="Calibri" w:hAnsi="Calibri" w:cs="Calibri"/>
          <w:sz w:val="22"/>
          <w:szCs w:val="22"/>
        </w:rPr>
        <w:t>Phoenix</w:t>
      </w:r>
    </w:p>
    <w:p w14:paraId="3E1D5DB7" w14:textId="77777777" w:rsidR="00584593" w:rsidRPr="00584593" w:rsidRDefault="00584593" w:rsidP="00584593">
      <w:pPr>
        <w:pStyle w:val="ListParagraph"/>
        <w:numPr>
          <w:ilvl w:val="0"/>
          <w:numId w:val="9"/>
        </w:numPr>
        <w:spacing w:after="0" w:line="240" w:lineRule="auto"/>
        <w:rPr>
          <w:rFonts w:ascii="Calibri" w:hAnsi="Calibri" w:cs="Calibri"/>
          <w:sz w:val="22"/>
          <w:szCs w:val="22"/>
        </w:rPr>
      </w:pPr>
      <w:proofErr w:type="spellEnd"/>
      <w:r w:rsidRPr="00584593">
        <w:rPr>
          <w:rFonts w:ascii="Calibri" w:hAnsi="Calibri" w:cs="Calibri"/>
          <w:sz w:val="22"/>
          <w:szCs w:val="22"/>
        </w:rPr>
        <w:t>Theresa Burriss</w:t>
      </w:r>
    </w:p>
    <w:p w14:paraId="1004F23A" w14:textId="77777777" w:rsidR="00584593" w:rsidRPr="00584593" w:rsidRDefault="00584593" w:rsidP="00584593">
      <w:pPr>
        <w:pStyle w:val="ListParagraph"/>
        <w:numPr>
          <w:ilvl w:val="0"/>
          <w:numId w:val="9"/>
        </w:numPr>
        <w:spacing w:after="0" w:line="240" w:lineRule="auto"/>
        <w:rPr>
          <w:rFonts w:ascii="Calibri" w:hAnsi="Calibri" w:cs="Calibri"/>
          <w:sz w:val="22"/>
          <w:szCs w:val="22"/>
        </w:rPr>
      </w:pPr>
      <w:r w:rsidRPr="00584593">
        <w:rPr>
          <w:rFonts w:ascii="Calibri" w:hAnsi="Calibri" w:cs="Calibri"/>
          <w:sz w:val="22"/>
          <w:szCs w:val="22"/>
        </w:rPr>
        <w:t>Lydia Lawrence</w:t>
      </w:r>
    </w:p>
    <w:p w14:paraId="74F53A93" w14:textId="77777777" w:rsidR="00584593" w:rsidRPr="00584593" w:rsidRDefault="00584593" w:rsidP="00584593">
      <w:pPr>
        <w:pStyle w:val="ListParagraph"/>
        <w:numPr>
          <w:ilvl w:val="0"/>
          <w:numId w:val="9"/>
        </w:numPr>
        <w:spacing w:after="0" w:line="240" w:lineRule="auto"/>
        <w:rPr>
          <w:rFonts w:ascii="Calibri" w:hAnsi="Calibri" w:cs="Calibri"/>
          <w:sz w:val="22"/>
          <w:szCs w:val="22"/>
        </w:rPr>
      </w:pPr>
      <w:r w:rsidRPr="00584593">
        <w:rPr>
          <w:rFonts w:ascii="Calibri" w:hAnsi="Calibri" w:cs="Calibri"/>
          <w:sz w:val="22"/>
          <w:szCs w:val="22"/>
        </w:rPr>
        <w:t>Eddie Ramirez</w:t>
      </w:r>
    </w:p>
    <w:p w14:paraId="51A5B113" w14:textId="3F7132FF" w:rsidR="00584593" w:rsidRPr="00584593" w:rsidRDefault="00584593" w:rsidP="00584593">
      <w:pPr>
        <w:spacing w:after="0" w:line="240" w:lineRule="auto"/>
        <w:jc w:val="center"/>
        <w:rPr>
          <w:rFonts w:ascii="Calibri" w:hAnsi="Calibri" w:cs="Calibri"/>
          <w:sz w:val="22"/>
          <w:szCs w:val="22"/>
        </w:rPr>
      </w:pPr>
      <w:r>
        <w:rPr>
          <w:rFonts w:ascii="Calibri" w:hAnsi="Calibri" w:cs="Calibri"/>
          <w:sz w:val="22"/>
          <w:szCs w:val="22"/>
        </w:rPr>
        <w:t>Quorum not achieved</w:t>
      </w:r>
    </w:p>
    <w:p w14:paraId="186C75D6" w14:textId="77777777" w:rsidR="00584593" w:rsidRPr="00584593" w:rsidRDefault="00584593" w:rsidP="004D228C">
      <w:pPr>
        <w:spacing w:after="0" w:line="240" w:lineRule="auto"/>
        <w:rPr>
          <w:rFonts w:ascii="Calibri" w:hAnsi="Calibri" w:cs="Calibri"/>
          <w:sz w:val="22"/>
          <w:szCs w:val="22"/>
        </w:rPr>
      </w:pPr>
      <w:r w:rsidRPr="00584593">
        <w:rPr>
          <w:rFonts w:ascii="Calibri" w:hAnsi="Calibri" w:cs="Calibri"/>
          <w:sz w:val="22"/>
          <w:szCs w:val="22"/>
        </w:rPr>
        <w:t>Virtual</w:t>
      </w:r>
    </w:p>
    <w:p w14:paraId="08D6E1D3" w14:textId="77777777" w:rsidR="00584593" w:rsidRPr="00584593" w:rsidRDefault="00584593" w:rsidP="00584593">
      <w:pPr>
        <w:pStyle w:val="ListParagraph"/>
        <w:numPr>
          <w:ilvl w:val="0"/>
          <w:numId w:val="10"/>
        </w:numPr>
        <w:spacing w:after="0" w:line="240" w:lineRule="auto"/>
        <w:rPr>
          <w:rFonts w:ascii="Calibri" w:hAnsi="Calibri" w:cs="Calibri"/>
          <w:sz w:val="22"/>
          <w:szCs w:val="22"/>
        </w:rPr>
      </w:pPr>
      <w:r w:rsidRPr="00584593">
        <w:rPr>
          <w:rFonts w:ascii="Calibri" w:hAnsi="Calibri" w:cs="Calibri"/>
          <w:sz w:val="22"/>
          <w:szCs w:val="22"/>
        </w:rPr>
        <w:t>Morgan Whayland</w:t>
      </w:r>
    </w:p>
    <w:p w14:paraId="7D909640" w14:textId="77777777" w:rsidR="00584593" w:rsidRPr="00584593" w:rsidRDefault="00584593" w:rsidP="00584593">
      <w:pPr>
        <w:pStyle w:val="ListParagraph"/>
        <w:numPr>
          <w:ilvl w:val="0"/>
          <w:numId w:val="10"/>
        </w:numPr>
        <w:spacing w:after="0" w:line="240" w:lineRule="auto"/>
        <w:rPr>
          <w:rFonts w:ascii="Calibri" w:hAnsi="Calibri" w:cs="Calibri"/>
          <w:sz w:val="22"/>
          <w:szCs w:val="22"/>
        </w:rPr>
      </w:pPr>
      <w:r w:rsidRPr="00584593">
        <w:rPr>
          <w:rFonts w:ascii="Calibri" w:hAnsi="Calibri" w:cs="Calibri"/>
          <w:sz w:val="22"/>
          <w:szCs w:val="22"/>
        </w:rPr>
        <w:t>Lisa Kardell</w:t>
      </w:r>
    </w:p>
    <w:p w14:paraId="18C6B05D" w14:textId="77777777" w:rsidR="00584593" w:rsidRPr="00584593" w:rsidRDefault="00584593" w:rsidP="00584593">
      <w:pPr>
        <w:pStyle w:val="ListParagraph"/>
        <w:numPr>
          <w:ilvl w:val="0"/>
          <w:numId w:val="10"/>
        </w:numPr>
        <w:spacing w:after="0" w:line="240" w:lineRule="auto"/>
        <w:rPr>
          <w:rFonts w:ascii="Calibri" w:hAnsi="Calibri" w:cs="Calibri"/>
          <w:sz w:val="22"/>
          <w:szCs w:val="22"/>
        </w:rPr>
      </w:pPr>
      <w:r w:rsidRPr="00584593">
        <w:rPr>
          <w:rFonts w:ascii="Calibri" w:hAnsi="Calibri" w:cs="Calibri"/>
          <w:sz w:val="22"/>
          <w:szCs w:val="22"/>
        </w:rPr>
        <w:t>Kerry McAvoy</w:t>
      </w:r>
    </w:p>
    <w:p w14:paraId="6D8BE6F3" w14:textId="77777777" w:rsidR="00584593" w:rsidRPr="00584593" w:rsidRDefault="00584593" w:rsidP="00584593">
      <w:pPr>
        <w:pStyle w:val="ListParagraph"/>
        <w:numPr>
          <w:ilvl w:val="0"/>
          <w:numId w:val="10"/>
        </w:numPr>
        <w:spacing w:after="0" w:line="240" w:lineRule="auto"/>
        <w:rPr>
          <w:rFonts w:ascii="Calibri" w:hAnsi="Calibri" w:cs="Calibri"/>
          <w:sz w:val="22"/>
          <w:szCs w:val="22"/>
        </w:rPr>
      </w:pPr>
      <w:r w:rsidRPr="00584593">
        <w:rPr>
          <w:rFonts w:ascii="Calibri" w:hAnsi="Calibri" w:cs="Calibri"/>
          <w:sz w:val="22"/>
          <w:szCs w:val="22"/>
        </w:rPr>
        <w:t xml:space="preserve">Courtney </w:t>
      </w:r>
      <w:proofErr w:type="spellStart"/>
      <w:r w:rsidRPr="00584593">
        <w:rPr>
          <w:rFonts w:ascii="Calibri" w:hAnsi="Calibri" w:cs="Calibri"/>
          <w:sz w:val="22"/>
          <w:szCs w:val="22"/>
        </w:rPr>
        <w:t>Malveaux</w:t>
      </w:r>
      <w:proofErr w:type="spellEnd"/>
    </w:p>
    <w:p w14:paraId="592242CE" w14:textId="77777777" w:rsidR="00584593" w:rsidRPr="00584593" w:rsidRDefault="00584593" w:rsidP="00584593">
      <w:pPr>
        <w:pStyle w:val="ListParagraph"/>
        <w:numPr>
          <w:ilvl w:val="0"/>
          <w:numId w:val="10"/>
        </w:numPr>
        <w:spacing w:after="0" w:line="240" w:lineRule="auto"/>
        <w:rPr>
          <w:rFonts w:ascii="Calibri" w:hAnsi="Calibri" w:cs="Calibri"/>
          <w:sz w:val="22"/>
          <w:szCs w:val="22"/>
        </w:rPr>
      </w:pPr>
      <w:r w:rsidRPr="00584593">
        <w:rPr>
          <w:rFonts w:ascii="Calibri" w:hAnsi="Calibri" w:cs="Calibri"/>
          <w:sz w:val="22"/>
          <w:szCs w:val="22"/>
        </w:rPr>
        <w:t xml:space="preserve">Liz </w:t>
      </w:r>
      <w:proofErr w:type="spellStart"/>
      <w:r w:rsidRPr="00584593">
        <w:rPr>
          <w:rFonts w:ascii="Calibri" w:hAnsi="Calibri" w:cs="Calibri"/>
          <w:sz w:val="22"/>
          <w:szCs w:val="22"/>
        </w:rPr>
        <w:t>Williamson</w:t>
      </w:r>
    </w:p>
    <w:p w14:paraId="7C62C3BB" w14:textId="77777777" w:rsidR="00584593" w:rsidRPr="00584593" w:rsidRDefault="00584593" w:rsidP="004D228C">
      <w:pPr>
        <w:spacing w:after="0" w:line="240" w:lineRule="auto"/>
        <w:rPr>
          <w:rFonts w:ascii="Calibri" w:hAnsi="Calibri" w:cs="Calibri"/>
          <w:sz w:val="22"/>
          <w:szCs w:val="22"/>
        </w:rPr>
      </w:pPr>
      <w:proofErr w:type="spellEnd"/>
    </w:p>
    <w:p w14:paraId="11D58B0C" w14:textId="77777777" w:rsidR="00584593" w:rsidRDefault="00584593" w:rsidP="004D228C">
      <w:pPr>
        <w:spacing w:after="0" w:line="240" w:lineRule="auto"/>
        <w:rPr>
          <w:rFonts w:ascii="Calibri" w:hAnsi="Calibri" w:cs="Calibri"/>
          <w:sz w:val="22"/>
          <w:szCs w:val="22"/>
        </w:rPr>
      </w:pPr>
      <w:r>
        <w:rPr>
          <w:rFonts w:ascii="Calibri" w:hAnsi="Calibri" w:cs="Calibri"/>
          <w:sz w:val="22"/>
          <w:szCs w:val="22"/>
        </w:rPr>
        <w:t>Staff</w:t>
      </w:r>
    </w:p>
    <w:p w14:paraId="254CC8E2" w14:textId="77777777" w:rsidR="00584593" w:rsidRPr="00584593" w:rsidRDefault="00584593" w:rsidP="00584593">
      <w:pPr>
        <w:pStyle w:val="ListParagraph"/>
        <w:numPr>
          <w:ilvl w:val="0"/>
          <w:numId w:val="11"/>
        </w:numPr>
        <w:spacing w:after="0" w:line="240" w:lineRule="auto"/>
        <w:rPr>
          <w:rFonts w:ascii="Calibri" w:hAnsi="Calibri" w:cs="Calibri"/>
          <w:sz w:val="22"/>
          <w:szCs w:val="22"/>
        </w:rPr>
      </w:pPr>
      <w:r w:rsidRPr="00584593">
        <w:rPr>
          <w:rFonts w:ascii="Calibri" w:hAnsi="Calibri" w:cs="Calibri"/>
          <w:sz w:val="22"/>
          <w:szCs w:val="22"/>
        </w:rPr>
        <w:t>Danielle Smims</w:t>
      </w:r>
    </w:p>
    <w:p w14:paraId="1F1D276D" w14:textId="77777777" w:rsidR="00584593" w:rsidRPr="00584593" w:rsidRDefault="00584593" w:rsidP="00584593">
      <w:pPr>
        <w:pStyle w:val="ListParagraph"/>
        <w:numPr>
          <w:ilvl w:val="0"/>
          <w:numId w:val="11"/>
        </w:numPr>
        <w:spacing w:after="0" w:line="240" w:lineRule="auto"/>
        <w:rPr>
          <w:rFonts w:ascii="Calibri" w:hAnsi="Calibri" w:cs="Calibri"/>
          <w:sz w:val="22"/>
          <w:szCs w:val="22"/>
        </w:rPr>
      </w:pPr>
      <w:r w:rsidRPr="00584593">
        <w:rPr>
          <w:rFonts w:ascii="Calibri" w:hAnsi="Calibri" w:cs="Calibri"/>
          <w:sz w:val="22"/>
          <w:szCs w:val="22"/>
        </w:rPr>
        <w:t>Gwendolin McCrea</w:t>
      </w:r>
    </w:p>
    <w:p w14:paraId="5097EEF6" w14:textId="77777777" w:rsidR="00584593" w:rsidRDefault="00584593" w:rsidP="004D228C">
      <w:pPr>
        <w:spacing w:after="0" w:line="240" w:lineRule="auto"/>
        <w:rPr>
          <w:rFonts w:ascii="Calibri" w:hAnsi="Calibri" w:cs="Calibri"/>
          <w:sz w:val="22"/>
          <w:szCs w:val="22"/>
        </w:rPr>
      </w:pPr>
    </w:p>
    <w:p w14:paraId="4AECA246" w14:textId="3C7E33D9" w:rsidR="00584593" w:rsidRPr="00584593" w:rsidRDefault="00584593" w:rsidP="004D228C">
      <w:pPr>
        <w:spacing w:after="0" w:line="240" w:lineRule="auto"/>
        <w:rPr>
          <w:rFonts w:ascii="Calibri" w:hAnsi="Calibri" w:cs="Calibri"/>
          <w:b/>
          <w:bCs/>
          <w:sz w:val="22"/>
          <w:szCs w:val="22"/>
        </w:rPr>
      </w:pPr>
      <w:r w:rsidRPr="00584593">
        <w:rPr>
          <w:rFonts w:ascii="Calibri" w:hAnsi="Calibri" w:cs="Calibri"/>
          <w:b/>
          <w:bCs/>
          <w:sz w:val="22"/>
          <w:szCs w:val="22"/>
        </w:rPr>
        <w:t>Agenda/Notes</w:t>
      </w:r>
    </w:p>
    <w:p w14:paraId="114679DA" w14:textId="77777777" w:rsidR="00584593" w:rsidRPr="00584593" w:rsidRDefault="00584593" w:rsidP="00584593">
      <w:pPr>
        <w:pStyle w:val="NoSpacing"/>
        <w:ind w:left="1440" w:hanging="1440"/>
        <w:rPr>
          <w:rFonts w:ascii="Calibri" w:eastAsia="Arial" w:hAnsi="Calibri" w:cs="Calibri"/>
        </w:rPr>
      </w:pPr>
      <w:r w:rsidRPr="00584593">
        <w:rPr>
          <w:rFonts w:ascii="Calibri" w:eastAsia="Arial" w:hAnsi="Calibri" w:cs="Calibri"/>
        </w:rPr>
        <w:t>10:00 AM</w:t>
      </w:r>
      <w:r w:rsidRPr="00584593">
        <w:rPr>
          <w:rFonts w:ascii="Calibri" w:hAnsi="Calibri" w:cs="Calibri"/>
        </w:rPr>
        <w:tab/>
      </w:r>
      <w:r w:rsidRPr="00584593">
        <w:rPr>
          <w:rFonts w:ascii="Calibri" w:eastAsia="Arial" w:hAnsi="Calibri" w:cs="Calibri"/>
        </w:rPr>
        <w:t>Council Meeting Begins (10 mins)</w:t>
      </w:r>
    </w:p>
    <w:p w14:paraId="57BD57DE" w14:textId="77777777" w:rsidR="00584593" w:rsidRPr="00584593" w:rsidRDefault="00584593" w:rsidP="00584593">
      <w:pPr>
        <w:pStyle w:val="NoSpacing"/>
        <w:numPr>
          <w:ilvl w:val="0"/>
          <w:numId w:val="7"/>
        </w:numPr>
        <w:rPr>
          <w:rFonts w:ascii="Calibri" w:eastAsia="Arial" w:hAnsi="Calibri" w:cs="Calibri"/>
        </w:rPr>
      </w:pPr>
      <w:r w:rsidRPr="00584593">
        <w:rPr>
          <w:rFonts w:ascii="Calibri" w:eastAsia="Arial" w:hAnsi="Calibri" w:cs="Calibri"/>
        </w:rPr>
        <w:t>Welcome by VCEJ Chair Karen Campblin</w:t>
      </w:r>
    </w:p>
    <w:p w14:paraId="15E0B7EB" w14:textId="77777777" w:rsidR="00584593" w:rsidRPr="00584593" w:rsidRDefault="00584593" w:rsidP="00584593">
      <w:pPr>
        <w:pStyle w:val="NoSpacing"/>
        <w:numPr>
          <w:ilvl w:val="0"/>
          <w:numId w:val="7"/>
        </w:numPr>
        <w:rPr>
          <w:rFonts w:ascii="Calibri" w:eastAsia="Arial" w:hAnsi="Calibri" w:cs="Calibri"/>
        </w:rPr>
      </w:pPr>
      <w:r w:rsidRPr="00584593">
        <w:rPr>
          <w:rFonts w:ascii="Calibri" w:eastAsia="Arial" w:hAnsi="Calibri" w:cs="Calibri"/>
        </w:rPr>
        <w:t>Roll Call</w:t>
      </w:r>
    </w:p>
    <w:p w14:paraId="68FC64CC" w14:textId="77777777" w:rsidR="00584593" w:rsidRPr="00584593" w:rsidRDefault="00584593" w:rsidP="00584593">
      <w:pPr>
        <w:pStyle w:val="NoSpacing"/>
        <w:numPr>
          <w:ilvl w:val="0"/>
          <w:numId w:val="7"/>
        </w:numPr>
        <w:rPr>
          <w:rFonts w:ascii="Calibri" w:eastAsia="Arial" w:hAnsi="Calibri" w:cs="Calibri"/>
        </w:rPr>
      </w:pPr>
      <w:r w:rsidRPr="00584593">
        <w:rPr>
          <w:rFonts w:ascii="Calibri" w:eastAsia="Arial" w:hAnsi="Calibri" w:cs="Calibri"/>
        </w:rPr>
        <w:t>Overview of Meeting Agenda</w:t>
      </w:r>
    </w:p>
    <w:p w14:paraId="4D3EEEC8" w14:textId="7C1D0ED3" w:rsidR="00584593" w:rsidRPr="00584593" w:rsidRDefault="00584593" w:rsidP="00584593">
      <w:pPr>
        <w:pStyle w:val="NoSpacing"/>
        <w:numPr>
          <w:ilvl w:val="0"/>
          <w:numId w:val="7"/>
        </w:numPr>
        <w:rPr>
          <w:rFonts w:ascii="Calibri" w:eastAsia="Arial" w:hAnsi="Calibri" w:cs="Calibri"/>
        </w:rPr>
      </w:pPr>
      <w:r w:rsidRPr="00584593">
        <w:rPr>
          <w:rFonts w:ascii="Calibri" w:eastAsia="Arial" w:hAnsi="Calibri" w:cs="Calibri"/>
        </w:rPr>
        <w:t>Approval of previous meeting minutes</w:t>
      </w:r>
    </w:p>
    <w:p w14:paraId="0631FCB2" w14:textId="01CEA31A" w:rsidR="00584593" w:rsidRPr="00584593" w:rsidRDefault="00584593" w:rsidP="00584593">
      <w:pPr>
        <w:pStyle w:val="NoSpacing"/>
        <w:ind w:left="1440" w:hanging="1440"/>
        <w:rPr>
          <w:rFonts w:ascii="Calibri" w:eastAsia="Arial" w:hAnsi="Calibri" w:cs="Calibri"/>
        </w:rPr>
      </w:pPr>
      <w:r w:rsidRPr="00584593">
        <w:rPr>
          <w:rFonts w:ascii="Calibri" w:eastAsia="Arial" w:hAnsi="Calibri" w:cs="Calibri"/>
        </w:rPr>
        <w:t>10:10 AM</w:t>
      </w:r>
      <w:r w:rsidRPr="00584593">
        <w:rPr>
          <w:rFonts w:ascii="Calibri" w:hAnsi="Calibri" w:cs="Calibri"/>
        </w:rPr>
        <w:tab/>
      </w:r>
      <w:r w:rsidRPr="00584593">
        <w:rPr>
          <w:rFonts w:ascii="Calibri" w:eastAsia="Arial" w:hAnsi="Calibri" w:cs="Calibri"/>
        </w:rPr>
        <w:t xml:space="preserve">Presentation </w:t>
      </w:r>
      <w:r w:rsidRPr="00584593">
        <w:rPr>
          <w:rFonts w:ascii="Calibri" w:eastAsia="Calibri" w:hAnsi="Calibri" w:cs="Calibri"/>
        </w:rPr>
        <w:t>– Virginia Tech University Radford Report –  (25 minutes) – Linsey Marr</w:t>
      </w:r>
      <w:r w:rsidRPr="00584593">
        <w:rPr>
          <w:rFonts w:ascii="Calibri" w:eastAsia="Arial" w:hAnsi="Calibri" w:cs="Calibri"/>
        </w:rPr>
        <w:t xml:space="preserve"> </w:t>
      </w:r>
    </w:p>
    <w:p w14:paraId="19D3DF47" w14:textId="6F53C5E1" w:rsidR="00584593" w:rsidRPr="00584593" w:rsidRDefault="00584593" w:rsidP="00584593">
      <w:pPr>
        <w:pStyle w:val="NoSpacing"/>
        <w:ind w:left="1440" w:hanging="1440"/>
        <w:rPr>
          <w:rFonts w:ascii="Calibri" w:eastAsia="Calibri" w:hAnsi="Calibri" w:cs="Calibri"/>
        </w:rPr>
      </w:pPr>
      <w:r w:rsidRPr="00584593">
        <w:rPr>
          <w:rFonts w:ascii="Calibri" w:eastAsia="Arial" w:hAnsi="Calibri" w:cs="Calibri"/>
        </w:rPr>
        <w:t>10:35 AM</w:t>
      </w:r>
      <w:r w:rsidRPr="00584593">
        <w:rPr>
          <w:rFonts w:ascii="Calibri" w:eastAsia="Arial" w:hAnsi="Calibri" w:cs="Calibri"/>
        </w:rPr>
        <w:tab/>
        <w:t>Presentation</w:t>
      </w:r>
      <w:r w:rsidRPr="00584593">
        <w:rPr>
          <w:rFonts w:ascii="Calibri" w:eastAsia="Calibri" w:hAnsi="Calibri" w:cs="Calibri"/>
        </w:rPr>
        <w:t xml:space="preserve"> – Bristol Landfill Update (25 minutes) – Becky Evenden, Hope for Bristol</w:t>
      </w:r>
    </w:p>
    <w:p w14:paraId="6384EE5B" w14:textId="7BDB33BC" w:rsidR="00584593" w:rsidRPr="00584593" w:rsidRDefault="00584593" w:rsidP="00584593">
      <w:pPr>
        <w:pStyle w:val="NoSpacing"/>
        <w:ind w:left="1440" w:hanging="1440"/>
        <w:rPr>
          <w:rFonts w:ascii="Calibri" w:eastAsia="Arial" w:hAnsi="Calibri" w:cs="Calibri"/>
        </w:rPr>
      </w:pPr>
      <w:r w:rsidRPr="00584593">
        <w:rPr>
          <w:rFonts w:ascii="Calibri" w:hAnsi="Calibri" w:cs="Calibri"/>
        </w:rPr>
        <w:t>11:00 AM</w:t>
      </w:r>
      <w:r w:rsidRPr="00584593">
        <w:rPr>
          <w:rFonts w:ascii="Calibri" w:hAnsi="Calibri" w:cs="Calibri"/>
        </w:rPr>
        <w:tab/>
      </w:r>
      <w:r w:rsidRPr="00584593">
        <w:rPr>
          <w:rFonts w:ascii="Calibri" w:eastAsia="Calibri" w:hAnsi="Calibri" w:cs="Calibri"/>
        </w:rPr>
        <w:t xml:space="preserve">Presentation – </w:t>
      </w:r>
      <w:r w:rsidRPr="00584593">
        <w:rPr>
          <w:rFonts w:ascii="Calibri" w:eastAsia="Arial" w:hAnsi="Calibri" w:cs="Calibri"/>
        </w:rPr>
        <w:t>Brandy Faulkner, PhD, Faculty, African Studies and Political Science, Virginia Tech (25 minutes)</w:t>
      </w:r>
    </w:p>
    <w:p w14:paraId="40CBB3DB" w14:textId="235CB2C1" w:rsidR="00584593" w:rsidRPr="00584593" w:rsidRDefault="00584593" w:rsidP="00584593">
      <w:pPr>
        <w:pStyle w:val="NoSpacing"/>
        <w:ind w:left="1440" w:hanging="1440"/>
        <w:rPr>
          <w:rFonts w:ascii="Calibri" w:hAnsi="Calibri" w:cs="Calibri"/>
        </w:rPr>
      </w:pPr>
      <w:r w:rsidRPr="00584593">
        <w:rPr>
          <w:rFonts w:ascii="Calibri" w:hAnsi="Calibri" w:cs="Calibri"/>
        </w:rPr>
        <w:t>11:25 AM</w:t>
      </w:r>
      <w:r w:rsidRPr="00584593">
        <w:rPr>
          <w:rFonts w:ascii="Calibri" w:hAnsi="Calibri" w:cs="Calibri"/>
        </w:rPr>
        <w:tab/>
        <w:t>Presentation – History of Water Source Development in Blacksburg, Tamim Younos, Virginia Tech (25 minutes)</w:t>
      </w:r>
    </w:p>
    <w:p w14:paraId="14312D73" w14:textId="3642488A" w:rsidR="00584593" w:rsidRPr="00584593" w:rsidRDefault="00584593" w:rsidP="00584593">
      <w:pPr>
        <w:pStyle w:val="NoSpacing"/>
        <w:rPr>
          <w:rFonts w:ascii="Calibri" w:hAnsi="Calibri" w:cs="Calibri"/>
        </w:rPr>
      </w:pPr>
      <w:r w:rsidRPr="00584593">
        <w:rPr>
          <w:rFonts w:ascii="Calibri" w:hAnsi="Calibri" w:cs="Calibri"/>
        </w:rPr>
        <w:t>11:50 AM</w:t>
      </w:r>
      <w:r w:rsidRPr="00584593">
        <w:rPr>
          <w:rFonts w:ascii="Calibri" w:hAnsi="Calibri" w:cs="Calibri"/>
        </w:rPr>
        <w:tab/>
        <w:t>BREAK</w:t>
      </w:r>
    </w:p>
    <w:p w14:paraId="3DA96148" w14:textId="77777777" w:rsidR="00584593" w:rsidRPr="00584593" w:rsidRDefault="00584593" w:rsidP="00584593">
      <w:pPr>
        <w:pStyle w:val="NoSpacing"/>
        <w:rPr>
          <w:rFonts w:ascii="Calibri" w:eastAsia="Calibri" w:hAnsi="Calibri" w:cs="Calibri"/>
        </w:rPr>
      </w:pPr>
      <w:r w:rsidRPr="00584593">
        <w:rPr>
          <w:rFonts w:ascii="Calibri" w:eastAsia="Calibri" w:hAnsi="Calibri" w:cs="Calibri"/>
        </w:rPr>
        <w:t xml:space="preserve">12:00 </w:t>
      </w:r>
      <w:r w:rsidRPr="00584593">
        <w:rPr>
          <w:rFonts w:ascii="Calibri" w:eastAsia="Calibri" w:hAnsi="Calibri" w:cs="Calibri"/>
        </w:rPr>
        <w:tab/>
        <w:t>PM</w:t>
      </w:r>
      <w:r w:rsidRPr="00584593">
        <w:rPr>
          <w:rFonts w:ascii="Calibri" w:eastAsia="Calibri" w:hAnsi="Calibri" w:cs="Calibri"/>
        </w:rPr>
        <w:tab/>
        <w:t>Public Comment and Discussion (30 mins)</w:t>
      </w:r>
    </w:p>
    <w:p w14:paraId="2605CC18" w14:textId="77777777" w:rsidR="00584593" w:rsidRPr="00584593" w:rsidRDefault="00584593" w:rsidP="00584593">
      <w:pPr>
        <w:pStyle w:val="NoSpacing"/>
        <w:numPr>
          <w:ilvl w:val="0"/>
          <w:numId w:val="8"/>
        </w:numPr>
        <w:rPr>
          <w:rFonts w:ascii="Calibri" w:eastAsia="Calibri" w:hAnsi="Calibri" w:cs="Calibri"/>
          <w:b/>
          <w:bCs/>
        </w:rPr>
      </w:pPr>
      <w:r w:rsidRPr="00584593">
        <w:rPr>
          <w:rFonts w:ascii="Calibri" w:eastAsia="Calibri" w:hAnsi="Calibri" w:cs="Calibri"/>
        </w:rPr>
        <w:t xml:space="preserve">Public Comment Period </w:t>
      </w:r>
      <w:r w:rsidRPr="00584593">
        <w:rPr>
          <w:rFonts w:ascii="Calibri" w:eastAsia="Calibri" w:hAnsi="Calibri" w:cs="Calibri"/>
          <w:b/>
          <w:bCs/>
        </w:rPr>
        <w:t>Please see Guidelines on the following page.</w:t>
      </w:r>
    </w:p>
    <w:p w14:paraId="32121098" w14:textId="7E23A12E" w:rsidR="00584593" w:rsidRPr="00584593" w:rsidRDefault="00584593" w:rsidP="00584593">
      <w:pPr>
        <w:pStyle w:val="NoSpacing"/>
        <w:numPr>
          <w:ilvl w:val="0"/>
          <w:numId w:val="8"/>
        </w:numPr>
        <w:rPr>
          <w:rFonts w:ascii="Calibri" w:eastAsia="Calibri" w:hAnsi="Calibri" w:cs="Calibri"/>
        </w:rPr>
      </w:pPr>
      <w:r w:rsidRPr="00584593">
        <w:rPr>
          <w:rFonts w:ascii="Calibri" w:eastAsia="Calibri" w:hAnsi="Calibri" w:cs="Calibri"/>
        </w:rPr>
        <w:t>Discussion of Public Comment</w:t>
      </w:r>
    </w:p>
    <w:p w14:paraId="56BCDFEE" w14:textId="37EB6210" w:rsidR="00584593" w:rsidRPr="00584593" w:rsidRDefault="00584593" w:rsidP="00584593">
      <w:pPr>
        <w:pStyle w:val="NoSpacing"/>
        <w:rPr>
          <w:rFonts w:ascii="Calibri" w:eastAsia="Arial" w:hAnsi="Calibri" w:cs="Calibri"/>
        </w:rPr>
      </w:pPr>
      <w:r w:rsidRPr="00584593">
        <w:rPr>
          <w:rFonts w:ascii="Calibri" w:eastAsia="Calibri" w:hAnsi="Calibri" w:cs="Calibri"/>
        </w:rPr>
        <w:t>12:30 PM</w:t>
      </w:r>
      <w:r w:rsidRPr="00584593">
        <w:rPr>
          <w:rFonts w:ascii="Calibri" w:eastAsia="Calibri" w:hAnsi="Calibri" w:cs="Calibri"/>
        </w:rPr>
        <w:tab/>
      </w:r>
      <w:r w:rsidRPr="00584593">
        <w:rPr>
          <w:rFonts w:ascii="Calibri" w:hAnsi="Calibri" w:cs="Calibri"/>
        </w:rPr>
        <w:t>DEQ Update (10 minutes) – Danielle Simms, DEQ</w:t>
      </w:r>
    </w:p>
    <w:p w14:paraId="5144DDC7" w14:textId="5C1DDF7F" w:rsidR="00584593" w:rsidRPr="00584593" w:rsidRDefault="00584593" w:rsidP="00584593">
      <w:pPr>
        <w:pStyle w:val="NoSpacing"/>
        <w:ind w:left="1440" w:hanging="1440"/>
        <w:rPr>
          <w:rFonts w:ascii="Calibri" w:eastAsia="Calibri" w:hAnsi="Calibri" w:cs="Calibri"/>
        </w:rPr>
      </w:pPr>
      <w:r w:rsidRPr="00584593">
        <w:rPr>
          <w:rFonts w:ascii="Calibri" w:eastAsia="Calibri" w:hAnsi="Calibri" w:cs="Calibri"/>
        </w:rPr>
        <w:t>12:40 PM</w:t>
      </w:r>
      <w:r w:rsidRPr="00584593">
        <w:rPr>
          <w:rFonts w:ascii="Calibri" w:eastAsia="Calibri" w:hAnsi="Calibri" w:cs="Calibri"/>
        </w:rPr>
        <w:tab/>
        <w:t>Presentation - VA Intermont Campus Fire (25 minutes) – Mike McGirr, Bristol VA</w:t>
      </w:r>
    </w:p>
    <w:p w14:paraId="593DC08C" w14:textId="0113E342" w:rsidR="00584593" w:rsidRPr="00584593" w:rsidRDefault="00584593" w:rsidP="00584593">
      <w:pPr>
        <w:pStyle w:val="NoSpacing"/>
        <w:ind w:left="1440" w:hanging="1440"/>
        <w:rPr>
          <w:rFonts w:ascii="Calibri" w:eastAsia="Calibri" w:hAnsi="Calibri" w:cs="Calibri"/>
        </w:rPr>
      </w:pPr>
      <w:r w:rsidRPr="00584593">
        <w:rPr>
          <w:rFonts w:ascii="Calibri" w:eastAsia="Calibri" w:hAnsi="Calibri" w:cs="Calibri"/>
        </w:rPr>
        <w:t>1:05 PM</w:t>
      </w:r>
      <w:r w:rsidRPr="00584593">
        <w:rPr>
          <w:rFonts w:ascii="Calibri" w:eastAsia="Calibri" w:hAnsi="Calibri" w:cs="Calibri"/>
        </w:rPr>
        <w:tab/>
        <w:t>Presentation – History of Radford/EJ Concerns – Karen Jones, Montgomery/Radford/Floyd NAACP (25 minutes)</w:t>
      </w:r>
    </w:p>
    <w:p w14:paraId="65CBF5B0" w14:textId="7301FF77" w:rsidR="00584593" w:rsidRPr="00584593" w:rsidRDefault="00584593" w:rsidP="00584593">
      <w:pPr>
        <w:pStyle w:val="NoSpacing"/>
        <w:ind w:left="1440" w:hanging="1440"/>
        <w:rPr>
          <w:rFonts w:ascii="Calibri" w:eastAsia="Calibri" w:hAnsi="Calibri" w:cs="Calibri"/>
        </w:rPr>
      </w:pPr>
      <w:r w:rsidRPr="00584593">
        <w:rPr>
          <w:rFonts w:ascii="Calibri" w:eastAsia="Arial" w:hAnsi="Calibri" w:cs="Calibri"/>
        </w:rPr>
        <w:t>1:30 PM</w:t>
      </w:r>
      <w:r w:rsidRPr="00584593">
        <w:rPr>
          <w:rFonts w:ascii="Calibri" w:eastAsia="Arial" w:hAnsi="Calibri" w:cs="Calibri"/>
        </w:rPr>
        <w:tab/>
      </w:r>
      <w:r w:rsidRPr="00584593">
        <w:rPr>
          <w:rFonts w:ascii="Calibri" w:eastAsia="Calibri" w:hAnsi="Calibri" w:cs="Calibri"/>
        </w:rPr>
        <w:t>Radford</w:t>
      </w:r>
      <w:r w:rsidRPr="00584593">
        <w:rPr>
          <w:rFonts w:ascii="Calibri" w:eastAsia="Arial" w:hAnsi="Calibri" w:cs="Calibri"/>
        </w:rPr>
        <w:t xml:space="preserve"> Army Ammunition Plant (30 minutes)- Alyssa Carpenter, Citizens for Arsenal Accountability</w:t>
      </w:r>
    </w:p>
    <w:p w14:paraId="5C9D4258" w14:textId="77777777" w:rsidR="00584593" w:rsidRPr="00584593" w:rsidRDefault="00584593" w:rsidP="00584593">
      <w:pPr>
        <w:pStyle w:val="NoSpacing"/>
        <w:ind w:left="1440" w:hanging="1440"/>
        <w:rPr>
          <w:rFonts w:ascii="Calibri" w:eastAsia="Arial" w:hAnsi="Calibri" w:cs="Calibri"/>
        </w:rPr>
      </w:pPr>
      <w:r w:rsidRPr="00584593">
        <w:rPr>
          <w:rFonts w:ascii="Calibri" w:eastAsia="Arial" w:hAnsi="Calibri" w:cs="Calibri"/>
        </w:rPr>
        <w:t>2:00 PM</w:t>
      </w:r>
      <w:r w:rsidRPr="00584593">
        <w:rPr>
          <w:rFonts w:ascii="Calibri" w:eastAsia="Arial" w:hAnsi="Calibri" w:cs="Calibri"/>
        </w:rPr>
        <w:tab/>
      </w:r>
      <w:r w:rsidRPr="00584593">
        <w:rPr>
          <w:rFonts w:ascii="Calibri" w:eastAsia="Calibri" w:hAnsi="Calibri" w:cs="Calibri"/>
        </w:rPr>
        <w:t>Council</w:t>
      </w:r>
      <w:r w:rsidRPr="00584593">
        <w:rPr>
          <w:rFonts w:ascii="Calibri" w:eastAsia="Arial" w:hAnsi="Calibri" w:cs="Calibri"/>
        </w:rPr>
        <w:t xml:space="preserve"> &amp; RAAP Discussion – Radford Army Ammunition Plant (30 minutes)</w:t>
      </w:r>
    </w:p>
    <w:p w14:paraId="0E4B7DF8" w14:textId="77777777" w:rsidR="00584593" w:rsidRPr="00584593" w:rsidRDefault="00584593" w:rsidP="00584593">
      <w:pPr>
        <w:pStyle w:val="NoSpacing"/>
        <w:rPr>
          <w:rFonts w:ascii="Calibri" w:eastAsia="Calibri" w:hAnsi="Calibri" w:cs="Calibri"/>
        </w:rPr>
      </w:pPr>
      <w:r w:rsidRPr="00584593">
        <w:rPr>
          <w:rFonts w:ascii="Calibri" w:eastAsia="Calibri" w:hAnsi="Calibri" w:cs="Calibri"/>
        </w:rPr>
        <w:t>2:30 PM</w:t>
      </w:r>
      <w:r w:rsidRPr="00584593">
        <w:rPr>
          <w:rFonts w:ascii="Calibri" w:eastAsia="Calibri" w:hAnsi="Calibri" w:cs="Calibri"/>
        </w:rPr>
        <w:tab/>
        <w:t>Public Comment and Discussion (30 mins)</w:t>
      </w:r>
    </w:p>
    <w:p w14:paraId="012C546F" w14:textId="77777777" w:rsidR="00584593" w:rsidRPr="00584593" w:rsidRDefault="00584593" w:rsidP="00584593">
      <w:pPr>
        <w:pStyle w:val="NoSpacing"/>
        <w:numPr>
          <w:ilvl w:val="0"/>
          <w:numId w:val="8"/>
        </w:numPr>
        <w:rPr>
          <w:rFonts w:ascii="Calibri" w:eastAsia="Calibri" w:hAnsi="Calibri" w:cs="Calibri"/>
          <w:b/>
          <w:bCs/>
        </w:rPr>
      </w:pPr>
      <w:r w:rsidRPr="00584593">
        <w:rPr>
          <w:rFonts w:ascii="Calibri" w:eastAsia="Calibri" w:hAnsi="Calibri" w:cs="Calibri"/>
        </w:rPr>
        <w:t xml:space="preserve">Public Comment Period </w:t>
      </w:r>
      <w:r w:rsidRPr="00584593">
        <w:rPr>
          <w:rFonts w:ascii="Calibri" w:eastAsia="Calibri" w:hAnsi="Calibri" w:cs="Calibri"/>
          <w:b/>
          <w:bCs/>
        </w:rPr>
        <w:t>Please see Guidelines on the following page.</w:t>
      </w:r>
    </w:p>
    <w:p w14:paraId="23824548" w14:textId="2EE2A3A9" w:rsidR="00584593" w:rsidRPr="00584593" w:rsidRDefault="00584593" w:rsidP="00584593">
      <w:pPr>
        <w:pStyle w:val="NoSpacing"/>
        <w:numPr>
          <w:ilvl w:val="0"/>
          <w:numId w:val="8"/>
        </w:numPr>
        <w:rPr>
          <w:rFonts w:ascii="Calibri" w:eastAsia="Calibri" w:hAnsi="Calibri" w:cs="Calibri"/>
        </w:rPr>
      </w:pPr>
      <w:r w:rsidRPr="00584593">
        <w:rPr>
          <w:rFonts w:ascii="Calibri" w:eastAsia="Calibri" w:hAnsi="Calibri" w:cs="Calibri"/>
        </w:rPr>
        <w:t>Discussion of Public Comment</w:t>
      </w:r>
    </w:p>
    <w:p w14:paraId="7D13894D" w14:textId="47AD44C3" w:rsidR="00584593" w:rsidRPr="00584593" w:rsidRDefault="00584593" w:rsidP="00584593">
      <w:pPr>
        <w:pStyle w:val="NoSpacing"/>
        <w:ind w:left="1440" w:hanging="1440"/>
        <w:rPr>
          <w:rFonts w:ascii="Calibri" w:eastAsia="Calibri" w:hAnsi="Calibri" w:cs="Calibri"/>
        </w:rPr>
      </w:pPr>
      <w:r w:rsidRPr="00584593">
        <w:rPr>
          <w:rFonts w:ascii="Calibri" w:eastAsia="Calibri" w:hAnsi="Calibri" w:cs="Calibri"/>
        </w:rPr>
        <w:t>3:00 PM</w:t>
      </w:r>
      <w:r w:rsidRPr="00584593">
        <w:rPr>
          <w:rFonts w:ascii="Calibri" w:eastAsia="Calibri" w:hAnsi="Calibri" w:cs="Calibri"/>
        </w:rPr>
        <w:tab/>
        <w:t>Annual Report Chapters, Guidelines, and Next Steps (2 hours)</w:t>
      </w:r>
    </w:p>
    <w:p w14:paraId="71875A1D" w14:textId="77777777" w:rsidR="00584593" w:rsidRPr="00584593" w:rsidRDefault="00584593" w:rsidP="00584593">
      <w:pPr>
        <w:pStyle w:val="NoSpacing"/>
        <w:rPr>
          <w:rFonts w:ascii="Calibri" w:eastAsia="Calibri" w:hAnsi="Calibri" w:cs="Calibri"/>
        </w:rPr>
      </w:pPr>
      <w:r w:rsidRPr="00584593">
        <w:rPr>
          <w:rFonts w:ascii="Calibri" w:eastAsia="Calibri" w:hAnsi="Calibri" w:cs="Calibri"/>
        </w:rPr>
        <w:t xml:space="preserve">5:00 PM </w:t>
      </w:r>
      <w:r w:rsidRPr="00584593">
        <w:rPr>
          <w:rFonts w:ascii="Calibri" w:eastAsia="Calibri" w:hAnsi="Calibri" w:cs="Calibri"/>
        </w:rPr>
        <w:tab/>
        <w:t>Adjourn Meeting</w:t>
      </w:r>
    </w:p>
    <w:p w14:paraId="7098F036" w14:textId="77777777" w:rsidR="00584593" w:rsidRPr="00CD1476" w:rsidRDefault="00584593" w:rsidP="00584593">
      <w:pPr>
        <w:pStyle w:val="NoSpacing"/>
        <w:rPr>
          <w:rFonts w:ascii="Arial" w:eastAsia="Calibri" w:hAnsi="Arial" w:cs="Arial"/>
          <w:sz w:val="24"/>
          <w:szCs w:val="24"/>
        </w:rPr>
      </w:pPr>
      <w:r w:rsidRPr="00CD1476">
        <w:rPr>
          <w:rFonts w:ascii="Arial" w:hAnsi="Arial" w:cs="Arial"/>
          <w:sz w:val="24"/>
          <w:szCs w:val="24"/>
        </w:rPr>
        <w:lastRenderedPageBreak/>
        <w:tab/>
      </w:r>
      <w:r w:rsidRPr="00CD1476">
        <w:rPr>
          <w:rFonts w:ascii="Arial" w:hAnsi="Arial" w:cs="Arial"/>
          <w:sz w:val="24"/>
          <w:szCs w:val="24"/>
        </w:rPr>
        <w:tab/>
      </w:r>
    </w:p>
    <w:p w14:paraId="1828916E" w14:textId="731A45A5" w:rsidR="005844DD" w:rsidRPr="00566D67" w:rsidRDefault="005844DD" w:rsidP="004D228C">
      <w:pPr>
        <w:spacing w:after="0" w:line="240" w:lineRule="auto"/>
        <w:rPr>
          <w:rFonts w:ascii="Calibri" w:hAnsi="Calibri" w:cs="Calibri"/>
          <w:sz w:val="22"/>
          <w:szCs w:val="22"/>
        </w:rPr>
      </w:pPr>
      <w:r w:rsidRPr="00566D67">
        <w:rPr>
          <w:rFonts w:ascii="Calibri" w:hAnsi="Calibri" w:cs="Calibri"/>
          <w:sz w:val="22"/>
          <w:szCs w:val="22"/>
        </w:rPr>
        <w:t>Below provides highlights of discussion on the 2025 Annual Report at the August VCEJ Meeting in Radford, Virginia.  For chapter descriptions please review the VCEJ 2025 Program and Report Guideline.  For contact information to connect with Council members, please refer to the Council contact list. All communications to finalizing the report must be made in compliance with Virginia’s FOIA laws.</w:t>
      </w:r>
    </w:p>
    <w:p w14:paraId="4C737E44" w14:textId="77777777" w:rsidR="005844DD" w:rsidRPr="00566D67" w:rsidRDefault="005844DD" w:rsidP="004D228C">
      <w:pPr>
        <w:spacing w:after="0" w:line="240" w:lineRule="auto"/>
        <w:rPr>
          <w:rFonts w:ascii="Calibri" w:hAnsi="Calibri" w:cs="Calibri"/>
          <w:sz w:val="22"/>
          <w:szCs w:val="22"/>
        </w:rPr>
      </w:pPr>
    </w:p>
    <w:p w14:paraId="28C78C28" w14:textId="253F05E1" w:rsidR="005844DD" w:rsidRPr="00566D67" w:rsidRDefault="005844DD" w:rsidP="004D228C">
      <w:pPr>
        <w:spacing w:after="0" w:line="240" w:lineRule="auto"/>
        <w:rPr>
          <w:rFonts w:ascii="Calibri" w:hAnsi="Calibri" w:cs="Calibri"/>
          <w:sz w:val="22"/>
          <w:szCs w:val="22"/>
        </w:rPr>
      </w:pPr>
      <w:r w:rsidRPr="00566D67">
        <w:rPr>
          <w:rFonts w:ascii="Calibri" w:hAnsi="Calibri" w:cs="Calibri"/>
          <w:sz w:val="22"/>
          <w:szCs w:val="22"/>
        </w:rPr>
        <w:t xml:space="preserve">It is important that conversations among Council members to discuss ideas and potential conflicts must occur now in order to meet our deadline and approve the report at our November meeting in Tappahannock.  </w:t>
      </w:r>
    </w:p>
    <w:p w14:paraId="6821D21C" w14:textId="77777777" w:rsidR="005844DD" w:rsidRPr="00566D67" w:rsidRDefault="005844DD" w:rsidP="004D228C">
      <w:pPr>
        <w:spacing w:after="0" w:line="240" w:lineRule="auto"/>
        <w:rPr>
          <w:rFonts w:ascii="Calibri" w:hAnsi="Calibri" w:cs="Calibri"/>
          <w:b/>
          <w:bCs/>
          <w:sz w:val="22"/>
          <w:szCs w:val="22"/>
        </w:rPr>
      </w:pPr>
    </w:p>
    <w:p w14:paraId="1FB5AF27" w14:textId="75C2BFDD" w:rsidR="002C3903" w:rsidRPr="00566D67" w:rsidRDefault="005844DD" w:rsidP="004D228C">
      <w:pPr>
        <w:spacing w:after="0" w:line="240" w:lineRule="auto"/>
        <w:rPr>
          <w:rFonts w:ascii="Calibri" w:hAnsi="Calibri" w:cs="Calibri"/>
          <w:b/>
          <w:bCs/>
          <w:sz w:val="22"/>
          <w:szCs w:val="22"/>
        </w:rPr>
      </w:pPr>
      <w:r w:rsidRPr="00566D67">
        <w:rPr>
          <w:rFonts w:ascii="Calibri" w:hAnsi="Calibri" w:cs="Calibri"/>
          <w:b/>
          <w:bCs/>
          <w:sz w:val="22"/>
          <w:szCs w:val="22"/>
        </w:rPr>
        <w:t>CHAPTER</w:t>
      </w:r>
      <w:r w:rsidR="004D228C" w:rsidRPr="00566D67">
        <w:rPr>
          <w:rFonts w:ascii="Calibri" w:hAnsi="Calibri" w:cs="Calibri"/>
          <w:b/>
          <w:bCs/>
          <w:sz w:val="22"/>
          <w:szCs w:val="22"/>
        </w:rPr>
        <w:t xml:space="preserve"> 1 – </w:t>
      </w:r>
      <w:r w:rsidRPr="00566D67">
        <w:rPr>
          <w:rFonts w:ascii="Calibri" w:hAnsi="Calibri" w:cs="Calibri"/>
          <w:b/>
          <w:bCs/>
          <w:sz w:val="22"/>
          <w:szCs w:val="22"/>
        </w:rPr>
        <w:t>FRAMING ENVIRONMENTAL JUSTICE</w:t>
      </w:r>
    </w:p>
    <w:p w14:paraId="2FD4885F" w14:textId="77777777" w:rsidR="005B2A59" w:rsidRPr="00566D67" w:rsidRDefault="005B2A59" w:rsidP="005B2A59">
      <w:pPr>
        <w:spacing w:after="0" w:line="240" w:lineRule="auto"/>
        <w:rPr>
          <w:rFonts w:ascii="Calibri" w:hAnsi="Calibri" w:cs="Calibri"/>
          <w:sz w:val="22"/>
          <w:szCs w:val="22"/>
          <w:u w:val="single"/>
        </w:rPr>
      </w:pPr>
    </w:p>
    <w:p w14:paraId="518A9663" w14:textId="0B57513F" w:rsidR="005B2A59" w:rsidRPr="00566D67" w:rsidRDefault="005B2A59" w:rsidP="005B2A59">
      <w:pPr>
        <w:spacing w:after="0" w:line="240" w:lineRule="auto"/>
        <w:rPr>
          <w:rFonts w:ascii="Calibri" w:hAnsi="Calibri" w:cs="Calibri"/>
          <w:b/>
          <w:bCs/>
          <w:sz w:val="22"/>
          <w:szCs w:val="22"/>
        </w:rPr>
      </w:pPr>
      <w:r w:rsidRPr="00566D67">
        <w:rPr>
          <w:rFonts w:ascii="Calibri" w:hAnsi="Calibri" w:cs="Calibri"/>
          <w:b/>
          <w:bCs/>
          <w:sz w:val="22"/>
          <w:szCs w:val="22"/>
        </w:rPr>
        <w:t>Review VCEJ Recommendations: (Teresa) Lisa, Eddie</w:t>
      </w:r>
    </w:p>
    <w:p w14:paraId="60CBECCA" w14:textId="0960CF72" w:rsidR="005844DD" w:rsidRPr="00566D67" w:rsidRDefault="005844DD" w:rsidP="005844DD">
      <w:pPr>
        <w:spacing w:after="0" w:line="240" w:lineRule="auto"/>
        <w:rPr>
          <w:rFonts w:ascii="Calibri" w:hAnsi="Calibri" w:cs="Calibri"/>
          <w:sz w:val="22"/>
          <w:szCs w:val="22"/>
        </w:rPr>
      </w:pPr>
      <w:r w:rsidRPr="00566D67">
        <w:rPr>
          <w:rFonts w:ascii="Calibri" w:hAnsi="Calibri" w:cs="Calibri"/>
          <w:sz w:val="22"/>
          <w:szCs w:val="22"/>
        </w:rPr>
        <w:t>This section is reviewing past recommendations and assessing their status while incorporating new recommendations based on current community input (2025) and the council's due diligence. The group will consider changing the main title to better reflect current activities. Additionally, the group will review the 2023 report (Chapters 2-6), which includes actionable recommendations and community actions, such as addressing cumulative impacts for Environmental Justice communities, land use, zoning, and funding issues.</w:t>
      </w:r>
    </w:p>
    <w:p w14:paraId="3120FDA1" w14:textId="48819E51" w:rsidR="004D228C" w:rsidRPr="00566D67" w:rsidRDefault="009D7940" w:rsidP="005844DD">
      <w:pPr>
        <w:spacing w:after="0" w:line="240" w:lineRule="auto"/>
        <w:rPr>
          <w:rFonts w:ascii="Calibri" w:hAnsi="Calibri" w:cs="Calibri"/>
          <w:sz w:val="22"/>
          <w:szCs w:val="22"/>
          <w:u w:val="single"/>
        </w:rPr>
      </w:pPr>
      <w:r w:rsidRPr="00566D67">
        <w:rPr>
          <w:rFonts w:ascii="Calibri" w:hAnsi="Calibri" w:cs="Calibri"/>
          <w:sz w:val="22"/>
          <w:szCs w:val="22"/>
          <w:u w:val="single"/>
        </w:rPr>
        <w:t>Next Steps</w:t>
      </w:r>
      <w:r w:rsidR="004D228C" w:rsidRPr="00566D67">
        <w:rPr>
          <w:rFonts w:ascii="Calibri" w:hAnsi="Calibri" w:cs="Calibri"/>
          <w:sz w:val="22"/>
          <w:szCs w:val="22"/>
          <w:u w:val="single"/>
        </w:rPr>
        <w:t>:</w:t>
      </w:r>
    </w:p>
    <w:p w14:paraId="6E3D42A2" w14:textId="7B0C12FD" w:rsidR="009D7940" w:rsidRPr="00566D67" w:rsidRDefault="009D7940" w:rsidP="00044868">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 xml:space="preserve">The working group needs </w:t>
      </w:r>
      <w:r w:rsidR="005844DD" w:rsidRPr="00566D67">
        <w:rPr>
          <w:rFonts w:ascii="Calibri" w:hAnsi="Calibri" w:cs="Calibri"/>
          <w:sz w:val="22"/>
          <w:szCs w:val="22"/>
        </w:rPr>
        <w:t>feedback</w:t>
      </w:r>
      <w:r w:rsidRPr="00566D67">
        <w:rPr>
          <w:rFonts w:ascii="Calibri" w:hAnsi="Calibri" w:cs="Calibri"/>
          <w:sz w:val="22"/>
          <w:szCs w:val="22"/>
        </w:rPr>
        <w:t xml:space="preserve"> from 2023 authors to provide any updates etc.</w:t>
      </w:r>
    </w:p>
    <w:p w14:paraId="021342B9" w14:textId="24991B37" w:rsidR="004D228C" w:rsidRPr="00566D67" w:rsidRDefault="009D7940" w:rsidP="009D7940">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 xml:space="preserve">Feedback can be provided by </w:t>
      </w:r>
      <w:r w:rsidR="005844DD" w:rsidRPr="00566D67">
        <w:rPr>
          <w:rFonts w:ascii="Calibri" w:hAnsi="Calibri" w:cs="Calibri"/>
          <w:sz w:val="22"/>
          <w:szCs w:val="22"/>
        </w:rPr>
        <w:t>email and</w:t>
      </w:r>
      <w:r w:rsidRPr="00566D67">
        <w:rPr>
          <w:rFonts w:ascii="Calibri" w:hAnsi="Calibri" w:cs="Calibri"/>
          <w:sz w:val="22"/>
          <w:szCs w:val="22"/>
        </w:rPr>
        <w:t xml:space="preserve"> can include links </w:t>
      </w:r>
      <w:r w:rsidR="00044868" w:rsidRPr="00566D67">
        <w:rPr>
          <w:rFonts w:ascii="Calibri" w:hAnsi="Calibri" w:cs="Calibri"/>
          <w:sz w:val="22"/>
          <w:szCs w:val="22"/>
        </w:rPr>
        <w:t xml:space="preserve">to </w:t>
      </w:r>
      <w:r w:rsidRPr="00566D67">
        <w:rPr>
          <w:rFonts w:ascii="Calibri" w:hAnsi="Calibri" w:cs="Calibri"/>
          <w:sz w:val="22"/>
          <w:szCs w:val="22"/>
        </w:rPr>
        <w:t>re</w:t>
      </w:r>
      <w:r w:rsidR="004D228C" w:rsidRPr="00566D67">
        <w:rPr>
          <w:rFonts w:ascii="Calibri" w:hAnsi="Calibri" w:cs="Calibri"/>
          <w:sz w:val="22"/>
          <w:szCs w:val="22"/>
        </w:rPr>
        <w:t>sources for current status</w:t>
      </w:r>
      <w:r w:rsidRPr="00566D67">
        <w:rPr>
          <w:rFonts w:ascii="Calibri" w:hAnsi="Calibri" w:cs="Calibri"/>
          <w:sz w:val="22"/>
          <w:szCs w:val="22"/>
        </w:rPr>
        <w:t>.</w:t>
      </w:r>
    </w:p>
    <w:p w14:paraId="2BE3147A" w14:textId="24D315A2" w:rsidR="009D7940" w:rsidRPr="00566D67" w:rsidRDefault="009D7940" w:rsidP="009D7940">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Karen and Theresa to work to tie chapters – community o</w:t>
      </w:r>
      <w:r w:rsidR="005B2A59" w:rsidRPr="00566D67">
        <w:rPr>
          <w:rFonts w:ascii="Calibri" w:hAnsi="Calibri" w:cs="Calibri"/>
          <w:sz w:val="22"/>
          <w:szCs w:val="22"/>
        </w:rPr>
        <w:t>utreach and connection to relevant agencies / policy initiative</w:t>
      </w:r>
    </w:p>
    <w:p w14:paraId="0951FEF7" w14:textId="5310B079" w:rsidR="00566D67" w:rsidRPr="00566D67" w:rsidRDefault="00566D67" w:rsidP="00566D67">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Reach out to group directly to provide additional information or address any potential conflicts</w:t>
      </w:r>
    </w:p>
    <w:p w14:paraId="64616353" w14:textId="77777777" w:rsidR="005B2A59" w:rsidRPr="00566D67" w:rsidRDefault="005B2A59" w:rsidP="005B2A59">
      <w:pPr>
        <w:pStyle w:val="ListParagraph"/>
        <w:spacing w:after="0" w:line="240" w:lineRule="auto"/>
        <w:rPr>
          <w:rFonts w:ascii="Calibri" w:hAnsi="Calibri" w:cs="Calibri"/>
          <w:sz w:val="22"/>
          <w:szCs w:val="22"/>
        </w:rPr>
      </w:pPr>
    </w:p>
    <w:p w14:paraId="398EA879" w14:textId="77777777" w:rsidR="005B2A59" w:rsidRPr="00566D67" w:rsidRDefault="005B2A59" w:rsidP="005B2A59">
      <w:pPr>
        <w:spacing w:after="0" w:line="240" w:lineRule="auto"/>
        <w:rPr>
          <w:rFonts w:ascii="Calibri" w:hAnsi="Calibri" w:cs="Calibri"/>
          <w:b/>
          <w:bCs/>
          <w:sz w:val="22"/>
          <w:szCs w:val="22"/>
          <w:u w:val="single"/>
        </w:rPr>
      </w:pPr>
      <w:r w:rsidRPr="00566D67">
        <w:rPr>
          <w:rFonts w:ascii="Calibri" w:hAnsi="Calibri" w:cs="Calibri"/>
          <w:b/>
          <w:bCs/>
          <w:sz w:val="22"/>
          <w:szCs w:val="22"/>
          <w:u w:val="single"/>
        </w:rPr>
        <w:t xml:space="preserve">2021 Interagency EJ Report (Kendyl) Faith, Morgan </w:t>
      </w:r>
    </w:p>
    <w:p w14:paraId="6136222C" w14:textId="6203033B" w:rsidR="005844DD" w:rsidRPr="00566D67" w:rsidRDefault="005844DD" w:rsidP="005B2A59">
      <w:pPr>
        <w:spacing w:after="0" w:line="240" w:lineRule="auto"/>
        <w:rPr>
          <w:rFonts w:ascii="Calibri" w:hAnsi="Calibri" w:cs="Calibri"/>
          <w:sz w:val="22"/>
          <w:szCs w:val="22"/>
        </w:rPr>
      </w:pPr>
      <w:r w:rsidRPr="00566D67">
        <w:rPr>
          <w:rFonts w:ascii="Calibri" w:hAnsi="Calibri" w:cs="Calibri"/>
          <w:sz w:val="22"/>
          <w:szCs w:val="22"/>
        </w:rPr>
        <w:t xml:space="preserve">This section reviews the importance of reestablishing the Interagency Working Group. </w:t>
      </w:r>
    </w:p>
    <w:p w14:paraId="4F9F4195" w14:textId="05DC3062" w:rsidR="00E3408E" w:rsidRPr="00566D67" w:rsidRDefault="00E3408E" w:rsidP="005B2A59">
      <w:pPr>
        <w:spacing w:after="0" w:line="240" w:lineRule="auto"/>
        <w:rPr>
          <w:rFonts w:ascii="Calibri" w:hAnsi="Calibri" w:cs="Calibri"/>
          <w:sz w:val="22"/>
          <w:szCs w:val="22"/>
          <w:u w:val="single"/>
        </w:rPr>
      </w:pPr>
      <w:r w:rsidRPr="00566D67">
        <w:rPr>
          <w:rFonts w:ascii="Calibri" w:hAnsi="Calibri" w:cs="Calibri"/>
          <w:sz w:val="22"/>
          <w:szCs w:val="22"/>
          <w:u w:val="single"/>
        </w:rPr>
        <w:t>Next Steps:</w:t>
      </w:r>
    </w:p>
    <w:p w14:paraId="19B8A671" w14:textId="2D479CC2" w:rsidR="005B2A59" w:rsidRPr="00566D67" w:rsidRDefault="00E3408E" w:rsidP="00E3408E">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 xml:space="preserve">The re-establishing the working group is I good idea, </w:t>
      </w:r>
      <w:r w:rsidR="001237E0" w:rsidRPr="00566D67">
        <w:rPr>
          <w:rFonts w:ascii="Calibri" w:hAnsi="Calibri" w:cs="Calibri"/>
          <w:sz w:val="22"/>
          <w:szCs w:val="22"/>
        </w:rPr>
        <w:t>however</w:t>
      </w:r>
      <w:r w:rsidRPr="00566D67">
        <w:rPr>
          <w:rFonts w:ascii="Calibri" w:hAnsi="Calibri" w:cs="Calibri"/>
          <w:sz w:val="22"/>
          <w:szCs w:val="22"/>
        </w:rPr>
        <w:t xml:space="preserve"> there are concerns potential conflict with recommendations made addressing cumulative impacts (2024 report)</w:t>
      </w:r>
    </w:p>
    <w:p w14:paraId="525578A9" w14:textId="71D351EE" w:rsidR="00E3408E" w:rsidRPr="00566D67" w:rsidRDefault="00E3408E" w:rsidP="00E3408E">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 xml:space="preserve">Morgan will follow-up with Kendyl </w:t>
      </w:r>
      <w:r w:rsidR="001237E0" w:rsidRPr="00566D67">
        <w:rPr>
          <w:rFonts w:ascii="Calibri" w:hAnsi="Calibri" w:cs="Calibri"/>
          <w:sz w:val="22"/>
          <w:szCs w:val="22"/>
        </w:rPr>
        <w:t xml:space="preserve">and team </w:t>
      </w:r>
      <w:r w:rsidRPr="00566D67">
        <w:rPr>
          <w:rFonts w:ascii="Calibri" w:hAnsi="Calibri" w:cs="Calibri"/>
          <w:sz w:val="22"/>
          <w:szCs w:val="22"/>
        </w:rPr>
        <w:t>to finalize chapter</w:t>
      </w:r>
    </w:p>
    <w:p w14:paraId="2D61611E" w14:textId="5347C6E9" w:rsidR="00E3408E" w:rsidRPr="00566D67" w:rsidRDefault="001237E0" w:rsidP="00E3408E">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Recommendation: Review the Cumulative Chapter section</w:t>
      </w:r>
    </w:p>
    <w:p w14:paraId="5DC9B04C" w14:textId="71E06DD1" w:rsidR="00566D67" w:rsidRPr="00566D67" w:rsidRDefault="00566D67" w:rsidP="00566D67">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Reach out to group directly to provide additional information or address any potential conflicts</w:t>
      </w:r>
    </w:p>
    <w:p w14:paraId="009925ED" w14:textId="77777777" w:rsidR="001237E0" w:rsidRPr="00566D67" w:rsidRDefault="001237E0" w:rsidP="001237E0">
      <w:pPr>
        <w:spacing w:after="0" w:line="240" w:lineRule="auto"/>
        <w:rPr>
          <w:rFonts w:ascii="Calibri" w:hAnsi="Calibri" w:cs="Calibri"/>
          <w:sz w:val="22"/>
          <w:szCs w:val="22"/>
        </w:rPr>
      </w:pPr>
    </w:p>
    <w:p w14:paraId="078CDDBA" w14:textId="77777777" w:rsidR="001237E0" w:rsidRPr="00566D67" w:rsidRDefault="001237E0" w:rsidP="001237E0">
      <w:pPr>
        <w:spacing w:after="0" w:line="240" w:lineRule="auto"/>
        <w:rPr>
          <w:rFonts w:ascii="Calibri" w:hAnsi="Calibri" w:cs="Calibri"/>
          <w:sz w:val="22"/>
          <w:szCs w:val="22"/>
        </w:rPr>
      </w:pPr>
    </w:p>
    <w:p w14:paraId="2AD9549F" w14:textId="1D3042A6" w:rsidR="005B2A59" w:rsidRPr="00566D67" w:rsidRDefault="001237E0" w:rsidP="005B2A59">
      <w:pPr>
        <w:spacing w:after="0" w:line="240" w:lineRule="auto"/>
        <w:rPr>
          <w:rFonts w:ascii="Calibri" w:hAnsi="Calibri" w:cs="Calibri"/>
          <w:b/>
          <w:bCs/>
          <w:sz w:val="22"/>
          <w:szCs w:val="22"/>
        </w:rPr>
      </w:pPr>
      <w:r w:rsidRPr="00566D67">
        <w:rPr>
          <w:rFonts w:ascii="Calibri" w:hAnsi="Calibri" w:cs="Calibri"/>
          <w:b/>
          <w:bCs/>
          <w:sz w:val="22"/>
          <w:szCs w:val="22"/>
        </w:rPr>
        <w:t>CHAPTER 2 – COMMUNITY ACTION</w:t>
      </w:r>
    </w:p>
    <w:p w14:paraId="383E251B" w14:textId="77777777" w:rsidR="001237E0" w:rsidRPr="00566D67" w:rsidRDefault="001237E0" w:rsidP="005B2A59">
      <w:pPr>
        <w:spacing w:after="0" w:line="240" w:lineRule="auto"/>
        <w:rPr>
          <w:rFonts w:ascii="Calibri" w:hAnsi="Calibri" w:cs="Calibri"/>
          <w:b/>
          <w:bCs/>
          <w:sz w:val="22"/>
          <w:szCs w:val="22"/>
        </w:rPr>
      </w:pPr>
    </w:p>
    <w:p w14:paraId="339AE3B8" w14:textId="77777777" w:rsidR="001237E0" w:rsidRPr="00566D67" w:rsidRDefault="001237E0" w:rsidP="001237E0">
      <w:pPr>
        <w:spacing w:after="0" w:line="240" w:lineRule="auto"/>
        <w:rPr>
          <w:rFonts w:ascii="Calibri" w:hAnsi="Calibri" w:cs="Calibri"/>
          <w:b/>
          <w:bCs/>
          <w:sz w:val="22"/>
          <w:szCs w:val="22"/>
        </w:rPr>
      </w:pPr>
      <w:r w:rsidRPr="00566D67">
        <w:rPr>
          <w:rFonts w:ascii="Calibri" w:hAnsi="Calibri" w:cs="Calibri"/>
          <w:b/>
          <w:bCs/>
          <w:sz w:val="22"/>
          <w:szCs w:val="22"/>
        </w:rPr>
        <w:t>Christiansburg/Montgomery - Hope, Kerry, Lisa</w:t>
      </w:r>
    </w:p>
    <w:p w14:paraId="4AF3C1A9" w14:textId="5218E1AE" w:rsidR="00011B24" w:rsidRPr="00566D67" w:rsidRDefault="00011B24" w:rsidP="001237E0">
      <w:pPr>
        <w:spacing w:after="0" w:line="240" w:lineRule="auto"/>
        <w:rPr>
          <w:rFonts w:ascii="Calibri" w:hAnsi="Calibri" w:cs="Calibri"/>
          <w:sz w:val="22"/>
          <w:szCs w:val="22"/>
        </w:rPr>
      </w:pPr>
      <w:r w:rsidRPr="00566D67">
        <w:rPr>
          <w:rFonts w:ascii="Calibri" w:hAnsi="Calibri" w:cs="Calibri"/>
          <w:sz w:val="22"/>
          <w:szCs w:val="22"/>
        </w:rPr>
        <w:t xml:space="preserve">Data from the New River Community Action Group and other local resources were used to highlight EJ issues around the region, which reflected what was heard from local presenters earlier in the day </w:t>
      </w:r>
      <w:proofErr w:type="spellStart"/>
      <w:r w:rsidRPr="00566D67">
        <w:rPr>
          <w:rFonts w:ascii="Calibri" w:hAnsi="Calibri" w:cs="Calibri"/>
          <w:sz w:val="22"/>
          <w:szCs w:val="22"/>
        </w:rPr>
        <w:t>ie</w:t>
      </w:r>
      <w:proofErr w:type="spellEnd"/>
      <w:r w:rsidRPr="00566D67">
        <w:rPr>
          <w:rFonts w:ascii="Calibri" w:hAnsi="Calibri" w:cs="Calibri"/>
          <w:sz w:val="22"/>
          <w:szCs w:val="22"/>
        </w:rPr>
        <w:t>, water quality, flooding etc. Information from today’s meeting will be incorporated into the report.</w:t>
      </w:r>
    </w:p>
    <w:p w14:paraId="1904C7D0" w14:textId="181C0997" w:rsidR="00566D67" w:rsidRPr="00B620C1" w:rsidRDefault="00566D67" w:rsidP="001237E0">
      <w:pPr>
        <w:spacing w:after="0" w:line="240" w:lineRule="auto"/>
        <w:rPr>
          <w:rFonts w:ascii="Calibri" w:hAnsi="Calibri" w:cs="Calibri"/>
          <w:sz w:val="22"/>
          <w:szCs w:val="22"/>
          <w:u w:val="single"/>
        </w:rPr>
      </w:pPr>
      <w:r w:rsidRPr="00B620C1">
        <w:rPr>
          <w:rFonts w:ascii="Calibri" w:hAnsi="Calibri" w:cs="Calibri"/>
          <w:sz w:val="22"/>
          <w:szCs w:val="22"/>
          <w:u w:val="single"/>
        </w:rPr>
        <w:t>Next Steps:</w:t>
      </w:r>
    </w:p>
    <w:p w14:paraId="0CFB0476" w14:textId="3CA36D11" w:rsidR="00566D67" w:rsidRPr="00566D67" w:rsidRDefault="00566D67" w:rsidP="00566D67">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The working group will incorporate information from today’s meeting</w:t>
      </w:r>
    </w:p>
    <w:p w14:paraId="4F0074B8" w14:textId="41BFEC80" w:rsidR="00566D67" w:rsidRPr="00566D67" w:rsidRDefault="00566D67" w:rsidP="00566D67">
      <w:pPr>
        <w:pStyle w:val="ListParagraph"/>
        <w:numPr>
          <w:ilvl w:val="0"/>
          <w:numId w:val="1"/>
        </w:numPr>
        <w:spacing w:after="0" w:line="240" w:lineRule="auto"/>
        <w:rPr>
          <w:rFonts w:ascii="Calibri" w:hAnsi="Calibri" w:cs="Calibri"/>
          <w:sz w:val="22"/>
          <w:szCs w:val="22"/>
        </w:rPr>
      </w:pPr>
      <w:r w:rsidRPr="00566D67">
        <w:rPr>
          <w:rFonts w:ascii="Calibri" w:hAnsi="Calibri" w:cs="Calibri"/>
          <w:sz w:val="22"/>
          <w:szCs w:val="22"/>
        </w:rPr>
        <w:t>Reach out to group directly to provide additional information or address any potential conflicts</w:t>
      </w:r>
    </w:p>
    <w:p w14:paraId="74C9A694" w14:textId="77777777" w:rsidR="00566D67" w:rsidRPr="00566D67" w:rsidRDefault="00566D67" w:rsidP="001237E0">
      <w:pPr>
        <w:spacing w:after="0" w:line="240" w:lineRule="auto"/>
        <w:rPr>
          <w:rFonts w:ascii="Calibri" w:hAnsi="Calibri" w:cs="Calibri"/>
          <w:sz w:val="22"/>
          <w:szCs w:val="22"/>
        </w:rPr>
      </w:pPr>
    </w:p>
    <w:p w14:paraId="581EDF56" w14:textId="77777777" w:rsidR="001237E0" w:rsidRDefault="001237E0" w:rsidP="00566D67">
      <w:pPr>
        <w:spacing w:after="0" w:line="240" w:lineRule="auto"/>
        <w:rPr>
          <w:rFonts w:ascii="Calibri" w:hAnsi="Calibri" w:cs="Calibri"/>
          <w:b/>
          <w:bCs/>
          <w:sz w:val="22"/>
          <w:szCs w:val="22"/>
        </w:rPr>
      </w:pPr>
      <w:r w:rsidRPr="00566D67">
        <w:rPr>
          <w:rFonts w:ascii="Calibri" w:hAnsi="Calibri" w:cs="Calibri"/>
          <w:b/>
          <w:bCs/>
          <w:sz w:val="22"/>
          <w:szCs w:val="22"/>
        </w:rPr>
        <w:t>Northern Neck – Harrison, Eurika, John</w:t>
      </w:r>
    </w:p>
    <w:p w14:paraId="346D36C4" w14:textId="77777777" w:rsidR="00566D67" w:rsidRPr="00566D67" w:rsidRDefault="00566D67" w:rsidP="00566D67">
      <w:pPr>
        <w:spacing w:after="0" w:line="240" w:lineRule="auto"/>
        <w:rPr>
          <w:rFonts w:ascii="Calibri" w:hAnsi="Calibri" w:cs="Calibri"/>
          <w:sz w:val="22"/>
          <w:szCs w:val="22"/>
        </w:rPr>
      </w:pPr>
      <w:r w:rsidRPr="00566D67">
        <w:rPr>
          <w:rFonts w:ascii="Calibri" w:hAnsi="Calibri" w:cs="Calibri"/>
          <w:sz w:val="22"/>
          <w:szCs w:val="22"/>
        </w:rPr>
        <w:t>No discussion</w:t>
      </w:r>
    </w:p>
    <w:p w14:paraId="490DF07C" w14:textId="649B49DB" w:rsidR="00566D67" w:rsidRPr="00566D67" w:rsidRDefault="00566D67" w:rsidP="00566D67">
      <w:pPr>
        <w:spacing w:after="0" w:line="240" w:lineRule="auto"/>
        <w:rPr>
          <w:rFonts w:ascii="Calibri" w:hAnsi="Calibri" w:cs="Calibri"/>
          <w:b/>
          <w:bCs/>
          <w:sz w:val="22"/>
          <w:szCs w:val="22"/>
        </w:rPr>
      </w:pPr>
      <w:r w:rsidRPr="00566D67">
        <w:rPr>
          <w:rFonts w:ascii="Calibri" w:hAnsi="Calibri" w:cs="Calibri"/>
          <w:b/>
          <w:bCs/>
          <w:sz w:val="22"/>
          <w:szCs w:val="22"/>
        </w:rPr>
        <w:t>Next Steps:</w:t>
      </w:r>
    </w:p>
    <w:p w14:paraId="7E4DE7EF" w14:textId="56349A74" w:rsidR="00566D67" w:rsidRPr="00566D67" w:rsidRDefault="00566D67" w:rsidP="00566D67">
      <w:pPr>
        <w:pStyle w:val="ListParagraph"/>
        <w:numPr>
          <w:ilvl w:val="0"/>
          <w:numId w:val="1"/>
        </w:numPr>
        <w:spacing w:after="0" w:line="240" w:lineRule="auto"/>
        <w:rPr>
          <w:rFonts w:ascii="Calibri" w:hAnsi="Calibri" w:cs="Calibri"/>
          <w:b/>
          <w:bCs/>
          <w:sz w:val="22"/>
          <w:szCs w:val="22"/>
        </w:rPr>
      </w:pPr>
      <w:r w:rsidRPr="00566D67">
        <w:rPr>
          <w:rFonts w:ascii="Calibri" w:hAnsi="Calibri" w:cs="Calibri"/>
          <w:sz w:val="22"/>
          <w:szCs w:val="22"/>
        </w:rPr>
        <w:t>Reach out to group directly to provide additional information or address any potential conflicts</w:t>
      </w:r>
    </w:p>
    <w:p w14:paraId="1F545F84" w14:textId="77777777" w:rsidR="00566D67" w:rsidRPr="00566D67" w:rsidRDefault="00566D67" w:rsidP="00566D67">
      <w:pPr>
        <w:pStyle w:val="ListParagraph"/>
        <w:spacing w:after="0" w:line="240" w:lineRule="auto"/>
        <w:rPr>
          <w:rFonts w:ascii="Calibri" w:hAnsi="Calibri" w:cs="Calibri"/>
          <w:b/>
          <w:bCs/>
          <w:sz w:val="22"/>
          <w:szCs w:val="22"/>
        </w:rPr>
      </w:pPr>
    </w:p>
    <w:p w14:paraId="336AC9C0" w14:textId="77777777" w:rsidR="001237E0" w:rsidRPr="00566D67" w:rsidRDefault="001237E0" w:rsidP="00566D67">
      <w:pPr>
        <w:spacing w:after="0" w:line="240" w:lineRule="auto"/>
        <w:rPr>
          <w:rFonts w:ascii="Calibri" w:hAnsi="Calibri" w:cs="Calibri"/>
          <w:b/>
          <w:bCs/>
          <w:sz w:val="22"/>
          <w:szCs w:val="22"/>
        </w:rPr>
      </w:pPr>
      <w:r w:rsidRPr="00566D67">
        <w:rPr>
          <w:rFonts w:ascii="Calibri" w:hAnsi="Calibri" w:cs="Calibri"/>
          <w:b/>
          <w:bCs/>
          <w:sz w:val="22"/>
          <w:szCs w:val="22"/>
        </w:rPr>
        <w:t>Data Centers – Janet, Lydia, Col. White,</w:t>
      </w:r>
    </w:p>
    <w:p w14:paraId="577749DA" w14:textId="4ACD8640" w:rsidR="001237E0" w:rsidRDefault="00B620C1" w:rsidP="005B2A59">
      <w:pPr>
        <w:spacing w:after="0" w:line="240" w:lineRule="auto"/>
        <w:rPr>
          <w:rFonts w:ascii="Calibri" w:hAnsi="Calibri" w:cs="Calibri"/>
          <w:sz w:val="22"/>
          <w:szCs w:val="22"/>
        </w:rPr>
      </w:pPr>
      <w:r>
        <w:rPr>
          <w:rFonts w:ascii="Calibri" w:hAnsi="Calibri" w:cs="Calibri"/>
          <w:sz w:val="22"/>
          <w:szCs w:val="22"/>
        </w:rPr>
        <w:lastRenderedPageBreak/>
        <w:t xml:space="preserve">This section provides an overview incorporating information received during the June VCEJ meeting.  The section also discusses the environmental justice concerns related to the proliferation of data centers across the Commonwealth as well as the large amount of diesel generators, along with the economic factors, water consumption, energy uses, state tax subsides etc. </w:t>
      </w:r>
    </w:p>
    <w:p w14:paraId="397764EA" w14:textId="084CACBC" w:rsidR="00B620C1" w:rsidRPr="00B620C1" w:rsidRDefault="00B620C1" w:rsidP="005B2A59">
      <w:pPr>
        <w:spacing w:after="0" w:line="240" w:lineRule="auto"/>
        <w:rPr>
          <w:rFonts w:ascii="Calibri" w:hAnsi="Calibri" w:cs="Calibri"/>
          <w:sz w:val="22"/>
          <w:szCs w:val="22"/>
          <w:u w:val="single"/>
        </w:rPr>
      </w:pPr>
      <w:r w:rsidRPr="00B620C1">
        <w:rPr>
          <w:rFonts w:ascii="Calibri" w:hAnsi="Calibri" w:cs="Calibri"/>
          <w:sz w:val="22"/>
          <w:szCs w:val="22"/>
          <w:u w:val="single"/>
        </w:rPr>
        <w:t>Next Steps</w:t>
      </w:r>
      <w:r>
        <w:rPr>
          <w:rFonts w:ascii="Calibri" w:hAnsi="Calibri" w:cs="Calibri"/>
          <w:sz w:val="22"/>
          <w:szCs w:val="22"/>
          <w:u w:val="single"/>
        </w:rPr>
        <w:t>:</w:t>
      </w:r>
    </w:p>
    <w:p w14:paraId="74374B32" w14:textId="1F87A01E" w:rsidR="00B620C1" w:rsidRDefault="00B620C1" w:rsidP="00B620C1">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 xml:space="preserve">Question – </w:t>
      </w:r>
      <w:r w:rsidR="00DC688F">
        <w:rPr>
          <w:rFonts w:ascii="Calibri" w:hAnsi="Calibri" w:cs="Calibri"/>
          <w:sz w:val="22"/>
          <w:szCs w:val="22"/>
        </w:rPr>
        <w:t>W</w:t>
      </w:r>
      <w:r>
        <w:rPr>
          <w:rFonts w:ascii="Calibri" w:hAnsi="Calibri" w:cs="Calibri"/>
          <w:sz w:val="22"/>
          <w:szCs w:val="22"/>
        </w:rPr>
        <w:t xml:space="preserve">hat is separate customer class? </w:t>
      </w:r>
    </w:p>
    <w:p w14:paraId="0040536B" w14:textId="115DEED9" w:rsidR="00B620C1" w:rsidRDefault="00B620C1" w:rsidP="00B620C1">
      <w:pPr>
        <w:pStyle w:val="ListParagraph"/>
        <w:numPr>
          <w:ilvl w:val="1"/>
          <w:numId w:val="1"/>
        </w:numPr>
        <w:spacing w:after="0" w:line="240" w:lineRule="auto"/>
        <w:rPr>
          <w:rFonts w:ascii="Calibri" w:hAnsi="Calibri" w:cs="Calibri"/>
          <w:sz w:val="22"/>
          <w:szCs w:val="22"/>
        </w:rPr>
      </w:pPr>
      <w:r>
        <w:rPr>
          <w:rFonts w:ascii="Calibri" w:hAnsi="Calibri" w:cs="Calibri"/>
          <w:sz w:val="22"/>
          <w:szCs w:val="22"/>
        </w:rPr>
        <w:t xml:space="preserve">Separate customer class – Energy utilities have customer classes that have certain rates. So for example, businesses have one rate for energy, residential units have another rate. So those are called customer </w:t>
      </w:r>
      <w:r w:rsidR="002A261D">
        <w:rPr>
          <w:rFonts w:ascii="Calibri" w:hAnsi="Calibri" w:cs="Calibri"/>
          <w:sz w:val="22"/>
          <w:szCs w:val="22"/>
        </w:rPr>
        <w:t>classes,</w:t>
      </w:r>
      <w:r>
        <w:rPr>
          <w:rFonts w:ascii="Calibri" w:hAnsi="Calibri" w:cs="Calibri"/>
          <w:sz w:val="22"/>
          <w:szCs w:val="22"/>
        </w:rPr>
        <w:t xml:space="preserve"> and the current structure does not account for industries that consume </w:t>
      </w:r>
      <w:r w:rsidR="002A261D">
        <w:rPr>
          <w:rFonts w:ascii="Calibri" w:hAnsi="Calibri" w:cs="Calibri"/>
          <w:sz w:val="22"/>
          <w:szCs w:val="22"/>
        </w:rPr>
        <w:t>megawatts</w:t>
      </w:r>
      <w:r>
        <w:rPr>
          <w:rFonts w:ascii="Calibri" w:hAnsi="Calibri" w:cs="Calibri"/>
          <w:sz w:val="22"/>
          <w:szCs w:val="22"/>
        </w:rPr>
        <w:t xml:space="preserve"> and gigawatts of electricity because this classification was never needed until data center development started to accommodate </w:t>
      </w:r>
      <w:r w:rsidR="002A261D">
        <w:rPr>
          <w:rFonts w:ascii="Calibri" w:hAnsi="Calibri" w:cs="Calibri"/>
          <w:sz w:val="22"/>
          <w:szCs w:val="22"/>
        </w:rPr>
        <w:t>Artificial</w:t>
      </w:r>
      <w:r>
        <w:rPr>
          <w:rFonts w:ascii="Calibri" w:hAnsi="Calibri" w:cs="Calibri"/>
          <w:sz w:val="22"/>
          <w:szCs w:val="22"/>
        </w:rPr>
        <w:t xml:space="preserve"> Intelligence.  What then happens if the </w:t>
      </w:r>
      <w:r w:rsidR="00DC688F">
        <w:rPr>
          <w:rFonts w:ascii="Calibri" w:hAnsi="Calibri" w:cs="Calibri"/>
          <w:sz w:val="22"/>
          <w:szCs w:val="22"/>
        </w:rPr>
        <w:t xml:space="preserve">infrastructure is inadequate, there is a </w:t>
      </w:r>
      <w:r w:rsidR="002A261D">
        <w:rPr>
          <w:rFonts w:ascii="Calibri" w:hAnsi="Calibri" w:cs="Calibri"/>
          <w:sz w:val="22"/>
          <w:szCs w:val="22"/>
        </w:rPr>
        <w:t>7–10-year</w:t>
      </w:r>
      <w:r w:rsidR="00DC688F">
        <w:rPr>
          <w:rFonts w:ascii="Calibri" w:hAnsi="Calibri" w:cs="Calibri"/>
          <w:sz w:val="22"/>
          <w:szCs w:val="22"/>
        </w:rPr>
        <w:t xml:space="preserve"> waitlist for energy by new data centers to come one.  It needs providers such as Dominion to build up electricity and restructure to support the </w:t>
      </w:r>
      <w:r w:rsidR="002A261D">
        <w:rPr>
          <w:rFonts w:ascii="Calibri" w:hAnsi="Calibri" w:cs="Calibri"/>
          <w:sz w:val="22"/>
          <w:szCs w:val="22"/>
        </w:rPr>
        <w:t>growing</w:t>
      </w:r>
      <w:r w:rsidR="00DC688F">
        <w:rPr>
          <w:rFonts w:ascii="Calibri" w:hAnsi="Calibri" w:cs="Calibri"/>
          <w:sz w:val="22"/>
          <w:szCs w:val="22"/>
        </w:rPr>
        <w:t xml:space="preserve"> demand.  Also, infrastructure </w:t>
      </w:r>
      <w:r w:rsidR="00D97223">
        <w:rPr>
          <w:rFonts w:ascii="Calibri" w:hAnsi="Calibri" w:cs="Calibri"/>
          <w:sz w:val="22"/>
          <w:szCs w:val="22"/>
        </w:rPr>
        <w:t>acres</w:t>
      </w:r>
      <w:r w:rsidR="00DC688F">
        <w:rPr>
          <w:rFonts w:ascii="Calibri" w:hAnsi="Calibri" w:cs="Calibri"/>
          <w:sz w:val="22"/>
          <w:szCs w:val="22"/>
        </w:rPr>
        <w:t xml:space="preserve"> the northeast grid, PJM.  This financing structure was discussed in the 2024 Annual report. So creating a separate customer class for data center development takes the burden from the average customer (who is already struggling to afford their energy bills) and places the burden on the industry that is driving the demand and increase costs. </w:t>
      </w:r>
    </w:p>
    <w:p w14:paraId="7C26B344" w14:textId="6D81D502" w:rsidR="00DC688F" w:rsidRDefault="00DC688F" w:rsidP="00DC688F">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Question - What is Best available backup energy techno</w:t>
      </w:r>
      <w:r w:rsidR="002A261D">
        <w:rPr>
          <w:rFonts w:ascii="Calibri" w:hAnsi="Calibri" w:cs="Calibri"/>
          <w:sz w:val="22"/>
          <w:szCs w:val="22"/>
        </w:rPr>
        <w:t>lo</w:t>
      </w:r>
      <w:r>
        <w:rPr>
          <w:rFonts w:ascii="Calibri" w:hAnsi="Calibri" w:cs="Calibri"/>
          <w:sz w:val="22"/>
          <w:szCs w:val="22"/>
        </w:rPr>
        <w:t>gy?</w:t>
      </w:r>
    </w:p>
    <w:p w14:paraId="42ABF43B" w14:textId="57F513BB" w:rsidR="00DC688F" w:rsidRDefault="00DC688F" w:rsidP="00DC688F">
      <w:pPr>
        <w:pStyle w:val="ListParagraph"/>
        <w:numPr>
          <w:ilvl w:val="1"/>
          <w:numId w:val="1"/>
        </w:numPr>
        <w:spacing w:after="0" w:line="240" w:lineRule="auto"/>
        <w:rPr>
          <w:rFonts w:ascii="Calibri" w:hAnsi="Calibri" w:cs="Calibri"/>
          <w:sz w:val="22"/>
          <w:szCs w:val="22"/>
        </w:rPr>
      </w:pPr>
      <w:r>
        <w:rPr>
          <w:rFonts w:ascii="Calibri" w:hAnsi="Calibri" w:cs="Calibri"/>
          <w:sz w:val="22"/>
          <w:szCs w:val="22"/>
        </w:rPr>
        <w:t xml:space="preserve">There are four types of diesel generators (Tier 4 being the best, least harmful diesel generator and Tier 1 being the worst and most-harmful diesel generator).  Most data centers </w:t>
      </w:r>
      <w:r w:rsidR="002A261D">
        <w:rPr>
          <w:rFonts w:ascii="Calibri" w:hAnsi="Calibri" w:cs="Calibri"/>
          <w:sz w:val="22"/>
          <w:szCs w:val="22"/>
        </w:rPr>
        <w:t>use</w:t>
      </w:r>
      <w:r>
        <w:rPr>
          <w:rFonts w:ascii="Calibri" w:hAnsi="Calibri" w:cs="Calibri"/>
          <w:sz w:val="22"/>
          <w:szCs w:val="22"/>
        </w:rPr>
        <w:t xml:space="preserve"> Tier 1 diesel generators. </w:t>
      </w:r>
      <w:r w:rsidR="002A261D">
        <w:rPr>
          <w:rFonts w:ascii="Calibri" w:hAnsi="Calibri" w:cs="Calibri"/>
          <w:sz w:val="22"/>
          <w:szCs w:val="22"/>
        </w:rPr>
        <w:t>These diesel generators are typically larger than a rail car.  Data centers can have over 20 diesel generators.  So the suggested requirement would be to use the best available back-up technology (Tier 1 diesel generator). This also includes siting away from residential areas.</w:t>
      </w:r>
    </w:p>
    <w:p w14:paraId="34D59402" w14:textId="75D3C8D3" w:rsidR="002A261D" w:rsidRDefault="002A261D" w:rsidP="002A261D">
      <w:pPr>
        <w:spacing w:after="0" w:line="240" w:lineRule="auto"/>
        <w:rPr>
          <w:rFonts w:ascii="Calibri" w:hAnsi="Calibri" w:cs="Calibri"/>
          <w:sz w:val="22"/>
          <w:szCs w:val="22"/>
          <w:u w:val="single"/>
        </w:rPr>
      </w:pPr>
      <w:r>
        <w:rPr>
          <w:rFonts w:ascii="Calibri" w:hAnsi="Calibri" w:cs="Calibri"/>
          <w:sz w:val="22"/>
          <w:szCs w:val="22"/>
          <w:u w:val="single"/>
        </w:rPr>
        <w:t>Next Steps:</w:t>
      </w:r>
    </w:p>
    <w:p w14:paraId="2BCA9F25" w14:textId="088241D5" w:rsidR="002A261D" w:rsidRDefault="00BE2FA8" w:rsidP="00BE2FA8">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There is research being conducted in VA concerning the health impacts of backup diesel generators and also the types of expansion of natural gas and plants having to remain online to support the energy data center development.</w:t>
      </w:r>
    </w:p>
    <w:p w14:paraId="6325200E" w14:textId="069682C5" w:rsidR="00BE2FA8" w:rsidRPr="00BE2FA8" w:rsidRDefault="00BE2FA8" w:rsidP="00BE2FA8">
      <w:pPr>
        <w:pStyle w:val="ListParagraph"/>
        <w:numPr>
          <w:ilvl w:val="0"/>
          <w:numId w:val="1"/>
        </w:numPr>
        <w:spacing w:after="0" w:line="240" w:lineRule="auto"/>
        <w:rPr>
          <w:rFonts w:ascii="Calibri" w:hAnsi="Calibri" w:cs="Calibri"/>
          <w:b/>
          <w:bCs/>
          <w:sz w:val="22"/>
          <w:szCs w:val="22"/>
        </w:rPr>
      </w:pPr>
      <w:r w:rsidRPr="00566D67">
        <w:rPr>
          <w:rFonts w:ascii="Calibri" w:hAnsi="Calibri" w:cs="Calibri"/>
          <w:sz w:val="22"/>
          <w:szCs w:val="22"/>
        </w:rPr>
        <w:t>Reach out to group directly to provide additional information or address any potential conflicts</w:t>
      </w:r>
      <w:r>
        <w:rPr>
          <w:rFonts w:ascii="Calibri" w:hAnsi="Calibri" w:cs="Calibri"/>
          <w:sz w:val="22"/>
          <w:szCs w:val="22"/>
        </w:rPr>
        <w:t>.</w:t>
      </w:r>
    </w:p>
    <w:p w14:paraId="7149F007" w14:textId="77777777" w:rsidR="00BE2FA8" w:rsidRDefault="00BE2FA8" w:rsidP="00BE2FA8">
      <w:pPr>
        <w:spacing w:after="0" w:line="240" w:lineRule="auto"/>
        <w:rPr>
          <w:rFonts w:ascii="Calibri" w:hAnsi="Calibri" w:cs="Calibri"/>
          <w:b/>
          <w:bCs/>
          <w:sz w:val="22"/>
          <w:szCs w:val="22"/>
        </w:rPr>
      </w:pPr>
    </w:p>
    <w:p w14:paraId="38C55CFD" w14:textId="77777777" w:rsidR="00BE2FA8" w:rsidRDefault="00BE2FA8" w:rsidP="00BE2FA8">
      <w:pPr>
        <w:spacing w:after="0" w:line="240" w:lineRule="auto"/>
        <w:rPr>
          <w:rFonts w:ascii="Calibri" w:hAnsi="Calibri" w:cs="Calibri"/>
          <w:b/>
          <w:bCs/>
          <w:sz w:val="22"/>
          <w:szCs w:val="22"/>
        </w:rPr>
      </w:pPr>
    </w:p>
    <w:p w14:paraId="3F0FF748" w14:textId="39CC8284" w:rsidR="00EF6330" w:rsidRPr="00EF6330" w:rsidRDefault="00EF6330" w:rsidP="00EF6330">
      <w:pPr>
        <w:autoSpaceDE w:val="0"/>
        <w:autoSpaceDN w:val="0"/>
        <w:adjustRightInd w:val="0"/>
        <w:spacing w:after="0" w:line="360" w:lineRule="auto"/>
        <w:rPr>
          <w:rFonts w:ascii="Calibri" w:hAnsi="Calibri" w:cs="Calibri"/>
          <w:b/>
          <w:bCs/>
          <w:kern w:val="0"/>
          <w:sz w:val="22"/>
          <w:szCs w:val="22"/>
        </w:rPr>
      </w:pPr>
      <w:r w:rsidRPr="009F2A83">
        <w:rPr>
          <w:rFonts w:ascii="Calibri" w:hAnsi="Calibri" w:cs="Calibri"/>
          <w:b/>
          <w:bCs/>
          <w:kern w:val="0"/>
          <w:sz w:val="22"/>
          <w:szCs w:val="22"/>
        </w:rPr>
        <w:t xml:space="preserve">CHAPTER 3 - PUBLIC COMMENT </w:t>
      </w:r>
      <w:r>
        <w:rPr>
          <w:rFonts w:ascii="Calibri" w:hAnsi="Calibri" w:cs="Calibri"/>
          <w:b/>
          <w:bCs/>
          <w:kern w:val="0"/>
          <w:sz w:val="22"/>
          <w:szCs w:val="22"/>
        </w:rPr>
        <w:t>(</w:t>
      </w:r>
      <w:r w:rsidRPr="00EF6330">
        <w:rPr>
          <w:rFonts w:ascii="Calibri" w:hAnsi="Calibri" w:cs="Calibri"/>
          <w:kern w:val="0"/>
          <w:sz w:val="22"/>
          <w:szCs w:val="22"/>
        </w:rPr>
        <w:t>Karen</w:t>
      </w:r>
      <w:r>
        <w:rPr>
          <w:rFonts w:ascii="Calibri" w:hAnsi="Calibri" w:cs="Calibri"/>
          <w:kern w:val="0"/>
          <w:sz w:val="22"/>
          <w:szCs w:val="22"/>
        </w:rPr>
        <w:t>)</w:t>
      </w:r>
      <w:r w:rsidRPr="00EF6330">
        <w:rPr>
          <w:rFonts w:ascii="Calibri" w:hAnsi="Calibri" w:cs="Calibri"/>
          <w:kern w:val="0"/>
          <w:sz w:val="22"/>
          <w:szCs w:val="22"/>
        </w:rPr>
        <w:t>, Courtney, Tom</w:t>
      </w:r>
    </w:p>
    <w:p w14:paraId="4C4FFC08" w14:textId="77777777" w:rsidR="00EF6330" w:rsidRDefault="00EF6330" w:rsidP="00BE2FA8">
      <w:pPr>
        <w:spacing w:after="0" w:line="240" w:lineRule="auto"/>
        <w:rPr>
          <w:rFonts w:ascii="Calibri" w:hAnsi="Calibri" w:cs="Calibri"/>
          <w:sz w:val="22"/>
          <w:szCs w:val="22"/>
        </w:rPr>
      </w:pPr>
      <w:r>
        <w:rPr>
          <w:rFonts w:ascii="Calibri" w:hAnsi="Calibri" w:cs="Calibri"/>
          <w:sz w:val="22"/>
          <w:szCs w:val="22"/>
        </w:rPr>
        <w:t xml:space="preserve">This section provides an overview of public comment received throughout the year. Comments are directed to DEQ after each quarterly meeting. </w:t>
      </w:r>
    </w:p>
    <w:p w14:paraId="41326A7B" w14:textId="28675B05" w:rsidR="00EF6330" w:rsidRDefault="00EF6330" w:rsidP="00BE2FA8">
      <w:pPr>
        <w:spacing w:after="0" w:line="240" w:lineRule="auto"/>
        <w:rPr>
          <w:rFonts w:ascii="Calibri" w:hAnsi="Calibri" w:cs="Calibri"/>
          <w:sz w:val="22"/>
          <w:szCs w:val="22"/>
        </w:rPr>
      </w:pPr>
      <w:r>
        <w:rPr>
          <w:rFonts w:ascii="Calibri" w:hAnsi="Calibri" w:cs="Calibri"/>
          <w:sz w:val="22"/>
          <w:szCs w:val="22"/>
        </w:rPr>
        <w:t>No Comments</w:t>
      </w:r>
    </w:p>
    <w:p w14:paraId="5FB7AB7D" w14:textId="3FD409B1" w:rsidR="00EF6330" w:rsidRPr="00EF6330" w:rsidRDefault="00EF6330" w:rsidP="00BE2FA8">
      <w:pPr>
        <w:spacing w:after="0" w:line="240" w:lineRule="auto"/>
        <w:rPr>
          <w:rFonts w:ascii="Calibri" w:hAnsi="Calibri" w:cs="Calibri"/>
          <w:sz w:val="22"/>
          <w:szCs w:val="22"/>
          <w:u w:val="single"/>
        </w:rPr>
      </w:pPr>
      <w:r w:rsidRPr="00EF6330">
        <w:rPr>
          <w:rFonts w:ascii="Calibri" w:hAnsi="Calibri" w:cs="Calibri"/>
          <w:sz w:val="22"/>
          <w:szCs w:val="22"/>
          <w:u w:val="single"/>
        </w:rPr>
        <w:t>Next Steps</w:t>
      </w:r>
    </w:p>
    <w:p w14:paraId="302D62D6" w14:textId="1276E38D" w:rsidR="00EF6330" w:rsidRDefault="00EF6330" w:rsidP="00EF6330">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Coordinate with Teresa – Framing Environmental Justice</w:t>
      </w:r>
    </w:p>
    <w:p w14:paraId="117FBAC0" w14:textId="77777777" w:rsidR="00EF6330" w:rsidRDefault="00EF6330" w:rsidP="00EF6330">
      <w:pPr>
        <w:spacing w:after="0" w:line="240" w:lineRule="auto"/>
        <w:rPr>
          <w:rFonts w:ascii="Calibri" w:hAnsi="Calibri" w:cs="Calibri"/>
          <w:sz w:val="22"/>
          <w:szCs w:val="22"/>
        </w:rPr>
      </w:pPr>
    </w:p>
    <w:p w14:paraId="4EA5840B" w14:textId="5187CE1E" w:rsidR="00EF6330" w:rsidRDefault="00EF6330" w:rsidP="00D8169C">
      <w:pPr>
        <w:spacing w:after="0" w:line="240" w:lineRule="auto"/>
        <w:rPr>
          <w:rFonts w:ascii="Calibri" w:hAnsi="Calibri" w:cs="Calibri"/>
          <w:kern w:val="0"/>
          <w:sz w:val="22"/>
          <w:szCs w:val="22"/>
        </w:rPr>
      </w:pPr>
      <w:r w:rsidRPr="00EF6330">
        <w:rPr>
          <w:rFonts w:ascii="Calibri" w:hAnsi="Calibri" w:cs="Calibri"/>
          <w:b/>
          <w:bCs/>
          <w:kern w:val="0"/>
          <w:sz w:val="22"/>
          <w:szCs w:val="22"/>
        </w:rPr>
        <w:t xml:space="preserve">CHAPTER 4 – EDUCATION </w:t>
      </w:r>
      <w:r>
        <w:rPr>
          <w:rFonts w:ascii="Calibri" w:hAnsi="Calibri" w:cs="Calibri"/>
          <w:b/>
          <w:bCs/>
          <w:kern w:val="0"/>
          <w:sz w:val="22"/>
          <w:szCs w:val="22"/>
        </w:rPr>
        <w:t>&amp;</w:t>
      </w:r>
      <w:r w:rsidRPr="00EF6330">
        <w:rPr>
          <w:rFonts w:ascii="Calibri" w:hAnsi="Calibri" w:cs="Calibri"/>
          <w:b/>
          <w:bCs/>
          <w:kern w:val="0"/>
          <w:sz w:val="22"/>
          <w:szCs w:val="22"/>
        </w:rPr>
        <w:t xml:space="preserve"> COLLABORATION ON ENVIRONMENTAL ISSUES (</w:t>
      </w:r>
      <w:r w:rsidRPr="00EF6330">
        <w:rPr>
          <w:rFonts w:ascii="Calibri" w:hAnsi="Calibri" w:cs="Calibri"/>
          <w:kern w:val="0"/>
          <w:sz w:val="22"/>
          <w:szCs w:val="22"/>
        </w:rPr>
        <w:t xml:space="preserve">Liz), Meryem, Ronald, </w:t>
      </w:r>
      <w:r w:rsidRPr="00D8169C">
        <w:rPr>
          <w:rFonts w:ascii="Calibri" w:hAnsi="Calibri" w:cs="Calibri"/>
          <w:sz w:val="22"/>
          <w:szCs w:val="22"/>
        </w:rPr>
        <w:t>Janet</w:t>
      </w:r>
    </w:p>
    <w:p w14:paraId="0DC142FF" w14:textId="481FFD8A" w:rsidR="00EF6330" w:rsidRDefault="00EF6330" w:rsidP="00D8169C">
      <w:pPr>
        <w:spacing w:after="0" w:line="240" w:lineRule="auto"/>
        <w:rPr>
          <w:rFonts w:ascii="Calibri" w:hAnsi="Calibri" w:cs="Calibri"/>
          <w:sz w:val="22"/>
          <w:szCs w:val="22"/>
        </w:rPr>
      </w:pPr>
      <w:r w:rsidRPr="00D8169C">
        <w:rPr>
          <w:rFonts w:ascii="Calibri" w:hAnsi="Calibri" w:cs="Calibri"/>
          <w:sz w:val="22"/>
          <w:szCs w:val="22"/>
        </w:rPr>
        <w:t xml:space="preserve">This section focuses on ways to improve </w:t>
      </w:r>
      <w:r w:rsidR="00D8169C" w:rsidRPr="00D8169C">
        <w:rPr>
          <w:rFonts w:ascii="Calibri" w:hAnsi="Calibri" w:cs="Calibri"/>
          <w:sz w:val="22"/>
          <w:szCs w:val="22"/>
        </w:rPr>
        <w:t xml:space="preserve">identifying and supporting resolution of environmental issues at the local level.  This is being done  by creating an understanding between the </w:t>
      </w:r>
      <w:proofErr w:type="spellStart"/>
      <w:r w:rsidR="00D8169C" w:rsidRPr="00D8169C">
        <w:rPr>
          <w:rFonts w:ascii="Calibri" w:hAnsi="Calibri" w:cs="Calibri"/>
          <w:sz w:val="22"/>
          <w:szCs w:val="22"/>
        </w:rPr>
        <w:t>comminty</w:t>
      </w:r>
      <w:proofErr w:type="spellEnd"/>
      <w:r w:rsidR="00D8169C" w:rsidRPr="00D8169C">
        <w:rPr>
          <w:rFonts w:ascii="Calibri" w:hAnsi="Calibri" w:cs="Calibri"/>
          <w:sz w:val="22"/>
          <w:szCs w:val="22"/>
        </w:rPr>
        <w:t xml:space="preserve"> and relevant agencies/departments.  Creating education programs is a critical starting point, and should provide at a minimum, knowledge of environmental laws and protections.  This would also help the </w:t>
      </w:r>
      <w:proofErr w:type="spellStart"/>
      <w:r w:rsidR="00D8169C" w:rsidRPr="00D8169C">
        <w:rPr>
          <w:rFonts w:ascii="Calibri" w:hAnsi="Calibri" w:cs="Calibri"/>
          <w:sz w:val="22"/>
          <w:szCs w:val="22"/>
        </w:rPr>
        <w:t>counil</w:t>
      </w:r>
      <w:proofErr w:type="spellEnd"/>
      <w:r w:rsidR="00D8169C" w:rsidRPr="00D8169C">
        <w:rPr>
          <w:rFonts w:ascii="Calibri" w:hAnsi="Calibri" w:cs="Calibri"/>
          <w:sz w:val="22"/>
          <w:szCs w:val="22"/>
        </w:rPr>
        <w:t xml:space="preserve"> to identify gaps in current protections.</w:t>
      </w:r>
    </w:p>
    <w:p w14:paraId="7090664D" w14:textId="77777777" w:rsidR="00D8169C" w:rsidRDefault="00D8169C" w:rsidP="00D8169C">
      <w:pPr>
        <w:spacing w:after="0" w:line="240" w:lineRule="auto"/>
        <w:rPr>
          <w:rFonts w:ascii="Calibri" w:hAnsi="Calibri" w:cs="Calibri"/>
          <w:sz w:val="22"/>
          <w:szCs w:val="22"/>
        </w:rPr>
      </w:pPr>
    </w:p>
    <w:p w14:paraId="390D5DB0" w14:textId="6790DFEE" w:rsidR="00BE2FA8" w:rsidRDefault="00D8169C" w:rsidP="00BE2FA8">
      <w:pPr>
        <w:spacing w:after="0" w:line="240" w:lineRule="auto"/>
        <w:rPr>
          <w:rFonts w:ascii="Calibri" w:hAnsi="Calibri" w:cs="Calibri"/>
          <w:b/>
          <w:bCs/>
          <w:sz w:val="22"/>
          <w:szCs w:val="22"/>
        </w:rPr>
      </w:pPr>
      <w:r>
        <w:rPr>
          <w:rFonts w:ascii="Calibri" w:hAnsi="Calibri" w:cs="Calibri"/>
          <w:b/>
          <w:bCs/>
          <w:sz w:val="22"/>
          <w:szCs w:val="22"/>
        </w:rPr>
        <w:t>COUNCIL GUIDING DOCUMENTS</w:t>
      </w:r>
    </w:p>
    <w:p w14:paraId="5B3E66C2" w14:textId="13F8A2AB" w:rsidR="00D8169C" w:rsidRDefault="00D8169C" w:rsidP="00BE2FA8">
      <w:pPr>
        <w:spacing w:after="0" w:line="240" w:lineRule="auto"/>
        <w:rPr>
          <w:rFonts w:ascii="Calibri" w:hAnsi="Calibri" w:cs="Calibri"/>
          <w:b/>
          <w:bCs/>
          <w:sz w:val="22"/>
          <w:szCs w:val="22"/>
        </w:rPr>
      </w:pPr>
    </w:p>
    <w:p w14:paraId="0134CC46" w14:textId="17609C8D" w:rsidR="00D8169C" w:rsidRDefault="00D8169C" w:rsidP="00BE2FA8">
      <w:pPr>
        <w:spacing w:after="0" w:line="240" w:lineRule="auto"/>
        <w:rPr>
          <w:rFonts w:ascii="Calibri" w:hAnsi="Calibri" w:cs="Calibri"/>
          <w:sz w:val="22"/>
          <w:szCs w:val="22"/>
        </w:rPr>
      </w:pPr>
      <w:r>
        <w:rPr>
          <w:rFonts w:ascii="Calibri" w:hAnsi="Calibri" w:cs="Calibri"/>
          <w:b/>
          <w:bCs/>
          <w:sz w:val="22"/>
          <w:szCs w:val="22"/>
        </w:rPr>
        <w:t xml:space="preserve">Guiding Principles </w:t>
      </w:r>
      <w:r>
        <w:rPr>
          <w:rFonts w:ascii="Calibri" w:hAnsi="Calibri" w:cs="Calibri"/>
          <w:sz w:val="22"/>
          <w:szCs w:val="22"/>
        </w:rPr>
        <w:t>(Kendyl), Harrison, Courtney</w:t>
      </w:r>
    </w:p>
    <w:p w14:paraId="40F8CC37" w14:textId="74FC7353" w:rsidR="00510F05" w:rsidRDefault="00510F05" w:rsidP="00510F05">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lastRenderedPageBreak/>
        <w:t>No Comment</w:t>
      </w:r>
    </w:p>
    <w:p w14:paraId="3EF09404" w14:textId="77777777" w:rsidR="00510F05" w:rsidRDefault="00510F05" w:rsidP="00BE2FA8">
      <w:pPr>
        <w:spacing w:after="0" w:line="240" w:lineRule="auto"/>
        <w:rPr>
          <w:rFonts w:ascii="Calibri" w:hAnsi="Calibri" w:cs="Calibri"/>
          <w:sz w:val="22"/>
          <w:szCs w:val="22"/>
        </w:rPr>
      </w:pPr>
    </w:p>
    <w:p w14:paraId="63A2197E" w14:textId="1D123185" w:rsidR="00510F05" w:rsidRDefault="00510F05" w:rsidP="00BE2FA8">
      <w:pPr>
        <w:spacing w:after="0" w:line="240" w:lineRule="auto"/>
        <w:rPr>
          <w:rFonts w:ascii="Calibri" w:hAnsi="Calibri" w:cs="Calibri"/>
          <w:sz w:val="22"/>
          <w:szCs w:val="22"/>
          <w:u w:val="single"/>
        </w:rPr>
      </w:pPr>
      <w:r>
        <w:rPr>
          <w:rFonts w:ascii="Calibri" w:hAnsi="Calibri" w:cs="Calibri"/>
          <w:sz w:val="22"/>
          <w:szCs w:val="22"/>
          <w:u w:val="single"/>
        </w:rPr>
        <w:t>Next Step</w:t>
      </w:r>
    </w:p>
    <w:p w14:paraId="1F6107E9" w14:textId="75C1D22F" w:rsidR="00510F05" w:rsidRDefault="00510F05" w:rsidP="00510F05">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After the meeting, Kendyl sent out an email asking for feedback</w:t>
      </w:r>
    </w:p>
    <w:p w14:paraId="255EE05F" w14:textId="77777777" w:rsidR="00510F05" w:rsidRDefault="00510F05" w:rsidP="00BE2FA8">
      <w:pPr>
        <w:spacing w:after="0" w:line="240" w:lineRule="auto"/>
        <w:rPr>
          <w:rFonts w:ascii="Calibri" w:hAnsi="Calibri" w:cs="Calibri"/>
          <w:sz w:val="22"/>
          <w:szCs w:val="22"/>
        </w:rPr>
      </w:pPr>
    </w:p>
    <w:p w14:paraId="783EF877" w14:textId="3F25DC7B" w:rsidR="00510F05" w:rsidRDefault="00510F05" w:rsidP="00BE2FA8">
      <w:pPr>
        <w:spacing w:after="0" w:line="240" w:lineRule="auto"/>
        <w:rPr>
          <w:rFonts w:ascii="Calibri" w:hAnsi="Calibri" w:cs="Calibri"/>
          <w:sz w:val="22"/>
          <w:szCs w:val="22"/>
        </w:rPr>
      </w:pPr>
      <w:r>
        <w:rPr>
          <w:rFonts w:ascii="Calibri" w:hAnsi="Calibri" w:cs="Calibri"/>
          <w:sz w:val="22"/>
          <w:szCs w:val="22"/>
        </w:rPr>
        <w:t>Conflict of Bias (Aliya), Meryem, Lisa</w:t>
      </w:r>
    </w:p>
    <w:p w14:paraId="4553F5DD" w14:textId="24C3B05B" w:rsidR="00510F05" w:rsidRDefault="00510F05" w:rsidP="00510F05">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No Comment</w:t>
      </w:r>
    </w:p>
    <w:p w14:paraId="0436B9FF" w14:textId="77777777" w:rsidR="00510F05" w:rsidRDefault="00510F05" w:rsidP="00BE2FA8">
      <w:pPr>
        <w:spacing w:after="0" w:line="240" w:lineRule="auto"/>
        <w:rPr>
          <w:rFonts w:ascii="Calibri" w:hAnsi="Calibri" w:cs="Calibri"/>
          <w:sz w:val="22"/>
          <w:szCs w:val="22"/>
        </w:rPr>
      </w:pPr>
    </w:p>
    <w:p w14:paraId="46CA505D" w14:textId="4CDC967A" w:rsidR="00510F05" w:rsidRDefault="00510F05" w:rsidP="00BE2FA8">
      <w:pPr>
        <w:spacing w:after="0" w:line="240" w:lineRule="auto"/>
        <w:rPr>
          <w:rFonts w:ascii="Calibri" w:hAnsi="Calibri" w:cs="Calibri"/>
          <w:sz w:val="22"/>
          <w:szCs w:val="22"/>
          <w:u w:val="single"/>
        </w:rPr>
      </w:pPr>
      <w:r>
        <w:rPr>
          <w:rFonts w:ascii="Calibri" w:hAnsi="Calibri" w:cs="Calibri"/>
          <w:sz w:val="22"/>
          <w:szCs w:val="22"/>
          <w:u w:val="single"/>
        </w:rPr>
        <w:t>Next Step</w:t>
      </w:r>
    </w:p>
    <w:p w14:paraId="35E4ADF6" w14:textId="2D5FFD69" w:rsidR="00510F05" w:rsidRDefault="00510F05" w:rsidP="00510F05">
      <w:pPr>
        <w:pStyle w:val="ListParagraph"/>
        <w:numPr>
          <w:ilvl w:val="0"/>
          <w:numId w:val="1"/>
        </w:numPr>
        <w:spacing w:after="0" w:line="240" w:lineRule="auto"/>
        <w:rPr>
          <w:rFonts w:ascii="Calibri" w:hAnsi="Calibri" w:cs="Calibri"/>
          <w:sz w:val="22"/>
          <w:szCs w:val="22"/>
        </w:rPr>
      </w:pPr>
      <w:r>
        <w:rPr>
          <w:rFonts w:ascii="Calibri" w:hAnsi="Calibri" w:cs="Calibri"/>
          <w:sz w:val="22"/>
          <w:szCs w:val="22"/>
        </w:rPr>
        <w:t>Karen will reach out to Aliya</w:t>
      </w:r>
    </w:p>
    <w:p w14:paraId="72B9E826" w14:textId="77777777" w:rsidR="00510F05" w:rsidRDefault="00510F05" w:rsidP="00BE2FA8">
      <w:pPr>
        <w:spacing w:after="0" w:line="240" w:lineRule="auto"/>
        <w:rPr>
          <w:rFonts w:ascii="Calibri" w:hAnsi="Calibri" w:cs="Calibri"/>
          <w:sz w:val="22"/>
          <w:szCs w:val="22"/>
        </w:rPr>
      </w:pPr>
    </w:p>
    <w:p w14:paraId="551ECA6A" w14:textId="6DF7D8F8" w:rsidR="003E34DA" w:rsidRPr="003E34DA" w:rsidRDefault="003E34DA" w:rsidP="003E34DA">
      <w:pPr>
        <w:spacing w:after="0" w:line="240" w:lineRule="auto"/>
        <w:rPr>
          <w:rFonts w:ascii="Calibri" w:hAnsi="Calibri" w:cs="Calibri"/>
          <w:b/>
          <w:bCs/>
          <w:sz w:val="22"/>
          <w:szCs w:val="22"/>
        </w:rPr>
      </w:pPr>
      <w:r w:rsidRPr="003E34DA">
        <w:rPr>
          <w:rFonts w:ascii="Calibri" w:hAnsi="Calibri" w:cs="Calibri"/>
          <w:b/>
          <w:bCs/>
          <w:color w:val="EE0000"/>
          <w:sz w:val="22"/>
          <w:szCs w:val="22"/>
        </w:rPr>
        <w:t>NEW</w:t>
      </w:r>
      <w:r w:rsidRPr="003E34DA">
        <w:rPr>
          <w:rFonts w:ascii="Calibri" w:hAnsi="Calibri" w:cs="Calibri"/>
          <w:b/>
          <w:bCs/>
          <w:sz w:val="22"/>
          <w:szCs w:val="22"/>
        </w:rPr>
        <w:t xml:space="preserve"> - </w:t>
      </w:r>
      <w:r w:rsidRPr="003E34DA">
        <w:rPr>
          <w:rFonts w:ascii="Calibri" w:hAnsi="Calibri" w:cs="Calibri"/>
          <w:b/>
          <w:bCs/>
          <w:sz w:val="22"/>
          <w:szCs w:val="22"/>
        </w:rPr>
        <w:t>Report Approval Process</w:t>
      </w:r>
    </w:p>
    <w:p w14:paraId="19483594" w14:textId="77777777" w:rsidR="003E34DA" w:rsidRPr="003E34DA" w:rsidRDefault="003E34DA" w:rsidP="003E34DA">
      <w:pPr>
        <w:spacing w:after="0" w:line="240" w:lineRule="auto"/>
        <w:rPr>
          <w:rFonts w:ascii="Calibri" w:hAnsi="Calibri" w:cs="Calibri"/>
          <w:sz w:val="22"/>
          <w:szCs w:val="22"/>
        </w:rPr>
      </w:pPr>
      <w:r w:rsidRPr="003E34DA">
        <w:rPr>
          <w:rFonts w:ascii="Calibri" w:hAnsi="Calibri" w:cs="Calibri"/>
          <w:sz w:val="22"/>
          <w:szCs w:val="22"/>
        </w:rPr>
        <w:t xml:space="preserve">This was discussed during the meeting.  It was emphasized that Councilmembers should take this time to work together to prepare workable solutions that all members can agree. Notification should be made immediately to the Chairs if it is determined an agreement is unreachable. </w:t>
      </w:r>
    </w:p>
    <w:p w14:paraId="05120DB3" w14:textId="77777777" w:rsidR="003E34DA" w:rsidRPr="00E1059F" w:rsidRDefault="003E34DA" w:rsidP="003E34DA">
      <w:pPr>
        <w:spacing w:after="0" w:line="240" w:lineRule="auto"/>
        <w:rPr>
          <w:rFonts w:ascii="Calibri" w:hAnsi="Calibri" w:cs="Calibri"/>
        </w:rPr>
      </w:pPr>
    </w:p>
    <w:p w14:paraId="21F64253" w14:textId="7D04BE1B" w:rsidR="00510F05" w:rsidRPr="00510F05" w:rsidRDefault="00510F05" w:rsidP="00BE2FA8">
      <w:pPr>
        <w:spacing w:after="0" w:line="240" w:lineRule="auto"/>
        <w:rPr>
          <w:rFonts w:ascii="Calibri" w:hAnsi="Calibri" w:cs="Calibri"/>
          <w:sz w:val="22"/>
          <w:szCs w:val="22"/>
        </w:rPr>
      </w:pPr>
      <w:r>
        <w:rPr>
          <w:rFonts w:ascii="Calibri" w:hAnsi="Calibri" w:cs="Calibri"/>
          <w:sz w:val="22"/>
          <w:szCs w:val="22"/>
        </w:rPr>
        <w:t>Meeting Concludes</w:t>
      </w:r>
    </w:p>
    <w:sectPr w:rsidR="00510F05" w:rsidRPr="00510F05" w:rsidSect="00584593">
      <w:pgSz w:w="12240" w:h="15840"/>
      <w:pgMar w:top="729" w:right="1440" w:bottom="9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96E"/>
    <w:multiLevelType w:val="hybridMultilevel"/>
    <w:tmpl w:val="2CC297EC"/>
    <w:lvl w:ilvl="0" w:tplc="1F9ACD02">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DC07C3"/>
    <w:multiLevelType w:val="hybridMultilevel"/>
    <w:tmpl w:val="0D76B5E8"/>
    <w:lvl w:ilvl="0" w:tplc="738EA1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4406C2"/>
    <w:multiLevelType w:val="hybridMultilevel"/>
    <w:tmpl w:val="D3FE6AE2"/>
    <w:lvl w:ilvl="0" w:tplc="E8CEE1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05A42"/>
    <w:multiLevelType w:val="hybridMultilevel"/>
    <w:tmpl w:val="B49EAFE6"/>
    <w:lvl w:ilvl="0" w:tplc="738EA1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56C9"/>
    <w:multiLevelType w:val="hybridMultilevel"/>
    <w:tmpl w:val="45F8CCFE"/>
    <w:lvl w:ilvl="0" w:tplc="D0D4D3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46060"/>
    <w:multiLevelType w:val="hybridMultilevel"/>
    <w:tmpl w:val="CD245B1C"/>
    <w:lvl w:ilvl="0" w:tplc="2280CF06">
      <w:start w:val="1"/>
      <w:numFmt w:val="bullet"/>
      <w:lvlText w:val=""/>
      <w:lvlJc w:val="left"/>
      <w:pPr>
        <w:ind w:left="216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A0F09D4"/>
    <w:multiLevelType w:val="hybridMultilevel"/>
    <w:tmpl w:val="76609B02"/>
    <w:lvl w:ilvl="0" w:tplc="738EA1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C520C"/>
    <w:multiLevelType w:val="hybridMultilevel"/>
    <w:tmpl w:val="DFCE79A0"/>
    <w:lvl w:ilvl="0" w:tplc="E8CEE1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335582"/>
    <w:multiLevelType w:val="hybridMultilevel"/>
    <w:tmpl w:val="55620F42"/>
    <w:lvl w:ilvl="0" w:tplc="E8CEE1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58136E"/>
    <w:multiLevelType w:val="hybridMultilevel"/>
    <w:tmpl w:val="160E793A"/>
    <w:lvl w:ilvl="0" w:tplc="738EA1D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77156"/>
    <w:multiLevelType w:val="hybridMultilevel"/>
    <w:tmpl w:val="65C0F37A"/>
    <w:lvl w:ilvl="0" w:tplc="E8CEE1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312843">
    <w:abstractNumId w:val="2"/>
  </w:num>
  <w:num w:numId="2" w16cid:durableId="1190606539">
    <w:abstractNumId w:val="1"/>
  </w:num>
  <w:num w:numId="3" w16cid:durableId="55982888">
    <w:abstractNumId w:val="4"/>
  </w:num>
  <w:num w:numId="4" w16cid:durableId="796682927">
    <w:abstractNumId w:val="3"/>
  </w:num>
  <w:num w:numId="5" w16cid:durableId="1550147759">
    <w:abstractNumId w:val="9"/>
  </w:num>
  <w:num w:numId="6" w16cid:durableId="1538276380">
    <w:abstractNumId w:val="6"/>
  </w:num>
  <w:num w:numId="7" w16cid:durableId="222301451">
    <w:abstractNumId w:val="0"/>
  </w:num>
  <w:num w:numId="8" w16cid:durableId="1230069083">
    <w:abstractNumId w:val="5"/>
  </w:num>
  <w:num w:numId="9" w16cid:durableId="1909416978">
    <w:abstractNumId w:val="8"/>
  </w:num>
  <w:num w:numId="10" w16cid:durableId="1959333570">
    <w:abstractNumId w:val="7"/>
  </w:num>
  <w:num w:numId="11" w16cid:durableId="128523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8C"/>
    <w:rsid w:val="00011B24"/>
    <w:rsid w:val="00044868"/>
    <w:rsid w:val="001237E0"/>
    <w:rsid w:val="0023031E"/>
    <w:rsid w:val="002A261D"/>
    <w:rsid w:val="002C3903"/>
    <w:rsid w:val="003E34DA"/>
    <w:rsid w:val="004D228C"/>
    <w:rsid w:val="00504ED8"/>
    <w:rsid w:val="00510F05"/>
    <w:rsid w:val="00543BD3"/>
    <w:rsid w:val="00566D67"/>
    <w:rsid w:val="005844DD"/>
    <w:rsid w:val="00584593"/>
    <w:rsid w:val="005B2A59"/>
    <w:rsid w:val="007C4BFB"/>
    <w:rsid w:val="009D7940"/>
    <w:rsid w:val="00B620C1"/>
    <w:rsid w:val="00BE2FA8"/>
    <w:rsid w:val="00CA3FB5"/>
    <w:rsid w:val="00D8169C"/>
    <w:rsid w:val="00D97223"/>
    <w:rsid w:val="00DC688F"/>
    <w:rsid w:val="00DF639A"/>
    <w:rsid w:val="00E3408E"/>
    <w:rsid w:val="00E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FD05C"/>
  <w15:chartTrackingRefBased/>
  <w15:docId w15:val="{78D2F5D2-4C31-2D4A-96FA-CE475734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2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2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2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2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2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2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2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2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2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2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28C"/>
    <w:rPr>
      <w:rFonts w:eastAsiaTheme="majorEastAsia" w:cstheme="majorBidi"/>
      <w:color w:val="272727" w:themeColor="text1" w:themeTint="D8"/>
    </w:rPr>
  </w:style>
  <w:style w:type="paragraph" w:styleId="Title">
    <w:name w:val="Title"/>
    <w:basedOn w:val="Normal"/>
    <w:next w:val="Normal"/>
    <w:link w:val="TitleChar"/>
    <w:uiPriority w:val="10"/>
    <w:qFormat/>
    <w:rsid w:val="004D2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28C"/>
    <w:pPr>
      <w:spacing w:before="160"/>
      <w:jc w:val="center"/>
    </w:pPr>
    <w:rPr>
      <w:i/>
      <w:iCs/>
      <w:color w:val="404040" w:themeColor="text1" w:themeTint="BF"/>
    </w:rPr>
  </w:style>
  <w:style w:type="character" w:customStyle="1" w:styleId="QuoteChar">
    <w:name w:val="Quote Char"/>
    <w:basedOn w:val="DefaultParagraphFont"/>
    <w:link w:val="Quote"/>
    <w:uiPriority w:val="29"/>
    <w:rsid w:val="004D228C"/>
    <w:rPr>
      <w:i/>
      <w:iCs/>
      <w:color w:val="404040" w:themeColor="text1" w:themeTint="BF"/>
    </w:rPr>
  </w:style>
  <w:style w:type="paragraph" w:styleId="ListParagraph">
    <w:name w:val="List Paragraph"/>
    <w:basedOn w:val="Normal"/>
    <w:uiPriority w:val="34"/>
    <w:qFormat/>
    <w:rsid w:val="004D228C"/>
    <w:pPr>
      <w:ind w:left="720"/>
      <w:contextualSpacing/>
    </w:pPr>
  </w:style>
  <w:style w:type="character" w:styleId="IntenseEmphasis">
    <w:name w:val="Intense Emphasis"/>
    <w:basedOn w:val="DefaultParagraphFont"/>
    <w:uiPriority w:val="21"/>
    <w:qFormat/>
    <w:rsid w:val="004D228C"/>
    <w:rPr>
      <w:i/>
      <w:iCs/>
      <w:color w:val="0F4761" w:themeColor="accent1" w:themeShade="BF"/>
    </w:rPr>
  </w:style>
  <w:style w:type="paragraph" w:styleId="IntenseQuote">
    <w:name w:val="Intense Quote"/>
    <w:basedOn w:val="Normal"/>
    <w:next w:val="Normal"/>
    <w:link w:val="IntenseQuoteChar"/>
    <w:uiPriority w:val="30"/>
    <w:qFormat/>
    <w:rsid w:val="004D2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28C"/>
    <w:rPr>
      <w:i/>
      <w:iCs/>
      <w:color w:val="0F4761" w:themeColor="accent1" w:themeShade="BF"/>
    </w:rPr>
  </w:style>
  <w:style w:type="character" w:styleId="IntenseReference">
    <w:name w:val="Intense Reference"/>
    <w:basedOn w:val="DefaultParagraphFont"/>
    <w:uiPriority w:val="32"/>
    <w:qFormat/>
    <w:rsid w:val="004D228C"/>
    <w:rPr>
      <w:b/>
      <w:bCs/>
      <w:smallCaps/>
      <w:color w:val="0F4761" w:themeColor="accent1" w:themeShade="BF"/>
      <w:spacing w:val="5"/>
    </w:rPr>
  </w:style>
  <w:style w:type="paragraph" w:styleId="NoSpacing">
    <w:name w:val="No Spacing"/>
    <w:uiPriority w:val="1"/>
    <w:qFormat/>
    <w:rsid w:val="00584593"/>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Campblin</dc:creator>
  <cp:keywords/>
  <dc:description/>
  <cp:lastModifiedBy>Karen Campblin</cp:lastModifiedBy>
  <cp:revision>2</cp:revision>
  <dcterms:created xsi:type="dcterms:W3CDTF">2025-09-30T12:30:00Z</dcterms:created>
  <dcterms:modified xsi:type="dcterms:W3CDTF">2025-09-30T12:30:00Z</dcterms:modified>
</cp:coreProperties>
</file>